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B75" w:rsidRDefault="00245D8C" w:rsidP="00245D8C">
      <w:pPr>
        <w:pStyle w:val="NoSpacing"/>
        <w:jc w:val="center"/>
        <w:rPr>
          <w:rFonts w:asciiTheme="majorBidi" w:hAnsiTheme="majorBidi" w:cstheme="majorBidi"/>
          <w:b/>
          <w:bCs/>
          <w:sz w:val="28"/>
          <w:szCs w:val="28"/>
        </w:rPr>
      </w:pPr>
      <w:r>
        <w:rPr>
          <w:rFonts w:asciiTheme="majorBidi" w:hAnsiTheme="majorBidi" w:cstheme="majorBidi"/>
          <w:b/>
          <w:bCs/>
          <w:sz w:val="28"/>
          <w:szCs w:val="28"/>
        </w:rPr>
        <w:t>BOKO HARAM</w:t>
      </w:r>
    </w:p>
    <w:p w:rsidR="00245D8C" w:rsidRDefault="00245D8C" w:rsidP="00245D8C">
      <w:pPr>
        <w:pStyle w:val="NoSpacing"/>
        <w:jc w:val="center"/>
        <w:rPr>
          <w:rFonts w:asciiTheme="majorBidi" w:hAnsiTheme="majorBidi" w:cstheme="majorBidi"/>
          <w:b/>
          <w:bCs/>
          <w:sz w:val="28"/>
          <w:szCs w:val="28"/>
        </w:rPr>
      </w:pPr>
      <w:r>
        <w:rPr>
          <w:rFonts w:asciiTheme="majorBidi" w:hAnsiTheme="majorBidi" w:cstheme="majorBidi"/>
          <w:b/>
          <w:bCs/>
          <w:sz w:val="28"/>
          <w:szCs w:val="28"/>
        </w:rPr>
        <w:t>A CRITICAL STUDY OF THE TRENDS AND ISSUES IN MUSLIM EXPERIENCE WITH SECULAR EDUCATON IN NORTHERN NIGERIA</w:t>
      </w:r>
    </w:p>
    <w:p w:rsidR="00245D8C" w:rsidRDefault="00245D8C" w:rsidP="00245D8C">
      <w:pPr>
        <w:pStyle w:val="NoSpacing"/>
        <w:jc w:val="center"/>
        <w:rPr>
          <w:rFonts w:asciiTheme="majorBidi" w:hAnsiTheme="majorBidi" w:cstheme="majorBidi"/>
          <w:b/>
          <w:bCs/>
          <w:sz w:val="28"/>
          <w:szCs w:val="28"/>
        </w:rPr>
      </w:pPr>
    </w:p>
    <w:p w:rsidR="00245D8C" w:rsidRDefault="00245D8C" w:rsidP="00245D8C">
      <w:pPr>
        <w:pStyle w:val="NoSpacing"/>
        <w:jc w:val="center"/>
        <w:rPr>
          <w:rFonts w:asciiTheme="majorBidi" w:hAnsiTheme="majorBidi" w:cstheme="majorBidi"/>
          <w:b/>
          <w:bCs/>
          <w:sz w:val="28"/>
          <w:szCs w:val="28"/>
        </w:rPr>
      </w:pPr>
    </w:p>
    <w:p w:rsidR="00245D8C" w:rsidRDefault="00245D8C" w:rsidP="00245D8C">
      <w:pPr>
        <w:pStyle w:val="NoSpacing"/>
        <w:jc w:val="center"/>
        <w:rPr>
          <w:rFonts w:asciiTheme="majorBidi" w:hAnsiTheme="majorBidi" w:cstheme="majorBidi"/>
          <w:b/>
          <w:bCs/>
          <w:sz w:val="28"/>
          <w:szCs w:val="28"/>
        </w:rPr>
      </w:pPr>
      <w:r>
        <w:rPr>
          <w:rFonts w:asciiTheme="majorBidi" w:hAnsiTheme="majorBidi" w:cstheme="majorBidi"/>
          <w:b/>
          <w:bCs/>
          <w:sz w:val="28"/>
          <w:szCs w:val="28"/>
        </w:rPr>
        <w:t>BY</w:t>
      </w:r>
    </w:p>
    <w:p w:rsidR="00245D8C" w:rsidRDefault="00245D8C" w:rsidP="00245D8C">
      <w:pPr>
        <w:pStyle w:val="NoSpacing"/>
        <w:jc w:val="center"/>
        <w:rPr>
          <w:rFonts w:asciiTheme="majorBidi" w:hAnsiTheme="majorBidi" w:cstheme="majorBidi"/>
          <w:b/>
          <w:bCs/>
          <w:sz w:val="28"/>
          <w:szCs w:val="28"/>
        </w:rPr>
      </w:pPr>
    </w:p>
    <w:p w:rsidR="00245D8C" w:rsidRDefault="00245D8C" w:rsidP="00245D8C">
      <w:pPr>
        <w:pStyle w:val="NoSpacing"/>
        <w:jc w:val="center"/>
        <w:rPr>
          <w:rFonts w:asciiTheme="majorBidi" w:hAnsiTheme="majorBidi" w:cstheme="majorBidi"/>
          <w:b/>
          <w:bCs/>
          <w:sz w:val="28"/>
          <w:szCs w:val="28"/>
        </w:rPr>
      </w:pPr>
    </w:p>
    <w:p w:rsidR="00245D8C" w:rsidRDefault="00245D8C" w:rsidP="00245D8C">
      <w:pPr>
        <w:pStyle w:val="NoSpacing"/>
        <w:jc w:val="center"/>
        <w:rPr>
          <w:rFonts w:asciiTheme="majorBidi" w:hAnsiTheme="majorBidi" w:cstheme="majorBidi"/>
          <w:b/>
          <w:bCs/>
          <w:sz w:val="28"/>
          <w:szCs w:val="28"/>
        </w:rPr>
      </w:pPr>
      <w:r>
        <w:rPr>
          <w:rFonts w:asciiTheme="majorBidi" w:hAnsiTheme="majorBidi" w:cstheme="majorBidi"/>
          <w:b/>
          <w:bCs/>
          <w:sz w:val="28"/>
          <w:szCs w:val="28"/>
        </w:rPr>
        <w:t>SALISU SHEHU, PhD.</w:t>
      </w:r>
    </w:p>
    <w:p w:rsidR="00245D8C" w:rsidRDefault="00245D8C" w:rsidP="00245D8C">
      <w:pPr>
        <w:pStyle w:val="NoSpacing"/>
        <w:jc w:val="center"/>
        <w:rPr>
          <w:rFonts w:asciiTheme="majorBidi" w:hAnsiTheme="majorBidi" w:cstheme="majorBidi"/>
          <w:b/>
          <w:bCs/>
          <w:sz w:val="28"/>
          <w:szCs w:val="28"/>
        </w:rPr>
      </w:pPr>
      <w:r>
        <w:rPr>
          <w:rFonts w:asciiTheme="majorBidi" w:hAnsiTheme="majorBidi" w:cstheme="majorBidi"/>
          <w:b/>
          <w:bCs/>
          <w:sz w:val="28"/>
          <w:szCs w:val="28"/>
        </w:rPr>
        <w:t>DEPARTMENT OF EDUCATION</w:t>
      </w:r>
    </w:p>
    <w:p w:rsidR="00245D8C" w:rsidRDefault="00245D8C" w:rsidP="00245D8C">
      <w:pPr>
        <w:pStyle w:val="NoSpacing"/>
        <w:jc w:val="center"/>
        <w:rPr>
          <w:rFonts w:asciiTheme="majorBidi" w:hAnsiTheme="majorBidi" w:cstheme="majorBidi"/>
          <w:b/>
          <w:bCs/>
          <w:sz w:val="28"/>
          <w:szCs w:val="28"/>
        </w:rPr>
      </w:pPr>
      <w:r>
        <w:rPr>
          <w:rFonts w:asciiTheme="majorBidi" w:hAnsiTheme="majorBidi" w:cstheme="majorBidi"/>
          <w:b/>
          <w:bCs/>
          <w:sz w:val="28"/>
          <w:szCs w:val="28"/>
        </w:rPr>
        <w:t>BAYERO UNIVERSITY,</w:t>
      </w:r>
    </w:p>
    <w:p w:rsidR="00245D8C" w:rsidRDefault="00245D8C" w:rsidP="00245D8C">
      <w:pPr>
        <w:pStyle w:val="NoSpacing"/>
        <w:jc w:val="center"/>
        <w:rPr>
          <w:rFonts w:asciiTheme="majorBidi" w:hAnsiTheme="majorBidi" w:cstheme="majorBidi"/>
          <w:b/>
          <w:bCs/>
          <w:sz w:val="28"/>
          <w:szCs w:val="28"/>
        </w:rPr>
      </w:pPr>
      <w:r>
        <w:rPr>
          <w:rFonts w:asciiTheme="majorBidi" w:hAnsiTheme="majorBidi" w:cstheme="majorBidi"/>
          <w:b/>
          <w:bCs/>
          <w:sz w:val="28"/>
          <w:szCs w:val="28"/>
        </w:rPr>
        <w:t>KANO</w:t>
      </w:r>
    </w:p>
    <w:p w:rsidR="00245D8C" w:rsidRDefault="00245D8C" w:rsidP="00245D8C">
      <w:pPr>
        <w:pStyle w:val="NoSpacing"/>
        <w:jc w:val="center"/>
        <w:rPr>
          <w:rFonts w:asciiTheme="majorBidi" w:hAnsiTheme="majorBidi" w:cstheme="majorBidi"/>
          <w:b/>
          <w:bCs/>
          <w:sz w:val="28"/>
          <w:szCs w:val="28"/>
        </w:rPr>
      </w:pPr>
    </w:p>
    <w:p w:rsidR="00245D8C" w:rsidRDefault="00245D8C" w:rsidP="00245D8C">
      <w:pPr>
        <w:pStyle w:val="NoSpacing"/>
        <w:jc w:val="center"/>
        <w:rPr>
          <w:rFonts w:asciiTheme="majorBidi" w:hAnsiTheme="majorBidi" w:cstheme="majorBidi"/>
          <w:b/>
          <w:bCs/>
          <w:sz w:val="28"/>
          <w:szCs w:val="28"/>
        </w:rPr>
      </w:pPr>
    </w:p>
    <w:p w:rsidR="00245D8C" w:rsidRDefault="00245D8C" w:rsidP="00245D8C">
      <w:pPr>
        <w:pStyle w:val="NoSpacing"/>
        <w:jc w:val="center"/>
        <w:rPr>
          <w:rFonts w:asciiTheme="majorBidi" w:hAnsiTheme="majorBidi" w:cstheme="majorBidi"/>
          <w:b/>
          <w:bCs/>
          <w:sz w:val="28"/>
          <w:szCs w:val="28"/>
        </w:rPr>
      </w:pPr>
    </w:p>
    <w:p w:rsidR="00245D8C" w:rsidRDefault="00245D8C" w:rsidP="00245D8C">
      <w:pPr>
        <w:pStyle w:val="NoSpacing"/>
        <w:jc w:val="center"/>
        <w:rPr>
          <w:rFonts w:asciiTheme="majorBidi" w:hAnsiTheme="majorBidi" w:cstheme="majorBidi"/>
          <w:b/>
          <w:bCs/>
          <w:sz w:val="28"/>
          <w:szCs w:val="28"/>
        </w:rPr>
      </w:pPr>
    </w:p>
    <w:p w:rsidR="00245D8C" w:rsidRDefault="00245D8C" w:rsidP="00245D8C">
      <w:pPr>
        <w:pStyle w:val="NoSpacing"/>
        <w:jc w:val="center"/>
        <w:rPr>
          <w:rFonts w:asciiTheme="majorBidi" w:hAnsiTheme="majorBidi" w:cstheme="majorBidi"/>
          <w:b/>
          <w:bCs/>
          <w:sz w:val="28"/>
          <w:szCs w:val="28"/>
        </w:rPr>
      </w:pPr>
    </w:p>
    <w:p w:rsidR="00245D8C" w:rsidRDefault="00245D8C" w:rsidP="00245D8C">
      <w:pPr>
        <w:pStyle w:val="NoSpacing"/>
        <w:jc w:val="center"/>
        <w:rPr>
          <w:rFonts w:asciiTheme="majorBidi" w:hAnsiTheme="majorBidi" w:cstheme="majorBidi"/>
          <w:b/>
          <w:bCs/>
          <w:sz w:val="28"/>
          <w:szCs w:val="28"/>
        </w:rPr>
      </w:pPr>
    </w:p>
    <w:p w:rsidR="00245D8C" w:rsidRDefault="00245D8C" w:rsidP="00245D8C">
      <w:pPr>
        <w:pStyle w:val="NoSpacing"/>
        <w:jc w:val="center"/>
        <w:rPr>
          <w:rFonts w:asciiTheme="majorBidi" w:hAnsiTheme="majorBidi" w:cstheme="majorBidi"/>
          <w:b/>
          <w:bCs/>
          <w:sz w:val="28"/>
          <w:szCs w:val="28"/>
        </w:rPr>
      </w:pPr>
    </w:p>
    <w:p w:rsidR="00245D8C" w:rsidRDefault="00245D8C" w:rsidP="00245D8C">
      <w:pPr>
        <w:pStyle w:val="NoSpacing"/>
        <w:jc w:val="center"/>
        <w:rPr>
          <w:rFonts w:asciiTheme="majorBidi" w:hAnsiTheme="majorBidi" w:cstheme="majorBidi"/>
          <w:b/>
          <w:bCs/>
          <w:sz w:val="28"/>
          <w:szCs w:val="28"/>
        </w:rPr>
      </w:pPr>
    </w:p>
    <w:p w:rsidR="00245D8C" w:rsidRDefault="00245D8C" w:rsidP="00245D8C">
      <w:pPr>
        <w:pStyle w:val="NoSpacing"/>
        <w:jc w:val="center"/>
        <w:rPr>
          <w:rFonts w:asciiTheme="majorBidi" w:hAnsiTheme="majorBidi" w:cstheme="majorBidi"/>
          <w:b/>
          <w:bCs/>
          <w:sz w:val="28"/>
          <w:szCs w:val="28"/>
        </w:rPr>
      </w:pPr>
    </w:p>
    <w:p w:rsidR="00245D8C" w:rsidRDefault="00245D8C" w:rsidP="00245D8C">
      <w:pPr>
        <w:pStyle w:val="NoSpacing"/>
        <w:jc w:val="center"/>
        <w:rPr>
          <w:rFonts w:asciiTheme="majorBidi" w:hAnsiTheme="majorBidi" w:cstheme="majorBidi"/>
          <w:b/>
          <w:bCs/>
          <w:sz w:val="28"/>
          <w:szCs w:val="28"/>
        </w:rPr>
      </w:pPr>
    </w:p>
    <w:p w:rsidR="005D04CF" w:rsidRDefault="005D04CF" w:rsidP="00245D8C">
      <w:pPr>
        <w:pStyle w:val="NoSpacing"/>
        <w:jc w:val="center"/>
        <w:rPr>
          <w:rFonts w:asciiTheme="majorBidi" w:hAnsiTheme="majorBidi" w:cstheme="majorBidi"/>
          <w:b/>
          <w:bCs/>
          <w:sz w:val="28"/>
          <w:szCs w:val="28"/>
        </w:rPr>
      </w:pPr>
    </w:p>
    <w:p w:rsidR="005D04CF" w:rsidRDefault="005D04CF" w:rsidP="00245D8C">
      <w:pPr>
        <w:pStyle w:val="NoSpacing"/>
        <w:jc w:val="center"/>
        <w:rPr>
          <w:rFonts w:asciiTheme="majorBidi" w:hAnsiTheme="majorBidi" w:cstheme="majorBidi"/>
          <w:b/>
          <w:bCs/>
          <w:sz w:val="28"/>
          <w:szCs w:val="28"/>
        </w:rPr>
      </w:pPr>
    </w:p>
    <w:p w:rsidR="005D04CF" w:rsidRDefault="005D04CF" w:rsidP="00245D8C">
      <w:pPr>
        <w:pStyle w:val="NoSpacing"/>
        <w:jc w:val="center"/>
        <w:rPr>
          <w:rFonts w:asciiTheme="majorBidi" w:hAnsiTheme="majorBidi" w:cstheme="majorBidi"/>
          <w:b/>
          <w:bCs/>
          <w:sz w:val="28"/>
          <w:szCs w:val="28"/>
        </w:rPr>
      </w:pPr>
    </w:p>
    <w:p w:rsidR="005D04CF" w:rsidRDefault="005D04CF" w:rsidP="00245D8C">
      <w:pPr>
        <w:pStyle w:val="NoSpacing"/>
        <w:jc w:val="center"/>
        <w:rPr>
          <w:rFonts w:asciiTheme="majorBidi" w:hAnsiTheme="majorBidi" w:cstheme="majorBidi"/>
          <w:b/>
          <w:bCs/>
          <w:sz w:val="28"/>
          <w:szCs w:val="28"/>
        </w:rPr>
      </w:pPr>
    </w:p>
    <w:p w:rsidR="005D04CF" w:rsidRDefault="005D04CF" w:rsidP="00245D8C">
      <w:pPr>
        <w:pStyle w:val="NoSpacing"/>
        <w:jc w:val="center"/>
        <w:rPr>
          <w:rFonts w:asciiTheme="majorBidi" w:hAnsiTheme="majorBidi" w:cstheme="majorBidi"/>
          <w:b/>
          <w:bCs/>
          <w:sz w:val="28"/>
          <w:szCs w:val="28"/>
        </w:rPr>
      </w:pPr>
    </w:p>
    <w:p w:rsidR="005D04CF" w:rsidRDefault="005D04CF" w:rsidP="00245D8C">
      <w:pPr>
        <w:pStyle w:val="NoSpacing"/>
        <w:jc w:val="center"/>
        <w:rPr>
          <w:rFonts w:asciiTheme="majorBidi" w:hAnsiTheme="majorBidi" w:cstheme="majorBidi"/>
          <w:b/>
          <w:bCs/>
          <w:sz w:val="28"/>
          <w:szCs w:val="28"/>
        </w:rPr>
      </w:pPr>
    </w:p>
    <w:p w:rsidR="005D04CF" w:rsidRDefault="005D04CF" w:rsidP="00245D8C">
      <w:pPr>
        <w:pStyle w:val="NoSpacing"/>
        <w:jc w:val="center"/>
        <w:rPr>
          <w:rFonts w:asciiTheme="majorBidi" w:hAnsiTheme="majorBidi" w:cstheme="majorBidi"/>
          <w:b/>
          <w:bCs/>
          <w:sz w:val="28"/>
          <w:szCs w:val="28"/>
        </w:rPr>
      </w:pPr>
    </w:p>
    <w:p w:rsidR="005D04CF" w:rsidRDefault="005D04CF" w:rsidP="00245D8C">
      <w:pPr>
        <w:pStyle w:val="NoSpacing"/>
        <w:jc w:val="center"/>
        <w:rPr>
          <w:rFonts w:asciiTheme="majorBidi" w:hAnsiTheme="majorBidi" w:cstheme="majorBidi"/>
          <w:b/>
          <w:bCs/>
          <w:sz w:val="28"/>
          <w:szCs w:val="28"/>
        </w:rPr>
      </w:pPr>
    </w:p>
    <w:p w:rsidR="00245D8C" w:rsidRDefault="00245D8C" w:rsidP="005D04CF">
      <w:pPr>
        <w:pStyle w:val="NoSpacing"/>
        <w:jc w:val="center"/>
        <w:rPr>
          <w:rFonts w:asciiTheme="majorBidi" w:hAnsiTheme="majorBidi" w:cstheme="majorBidi"/>
          <w:b/>
          <w:bCs/>
          <w:sz w:val="28"/>
          <w:szCs w:val="28"/>
        </w:rPr>
      </w:pPr>
      <w:r>
        <w:rPr>
          <w:rFonts w:asciiTheme="majorBidi" w:hAnsiTheme="majorBidi" w:cstheme="majorBidi"/>
          <w:b/>
          <w:bCs/>
          <w:sz w:val="28"/>
          <w:szCs w:val="28"/>
        </w:rPr>
        <w:t xml:space="preserve">Being Synopsis of a Paper Presented at a One-Day Seminar on </w:t>
      </w:r>
      <w:proofErr w:type="spellStart"/>
      <w:r>
        <w:rPr>
          <w:rFonts w:asciiTheme="majorBidi" w:hAnsiTheme="majorBidi" w:cstheme="majorBidi"/>
          <w:b/>
          <w:bCs/>
          <w:sz w:val="28"/>
          <w:szCs w:val="28"/>
        </w:rPr>
        <w:t>Boko</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Haram</w:t>
      </w:r>
      <w:proofErr w:type="spellEnd"/>
      <w:r>
        <w:rPr>
          <w:rFonts w:asciiTheme="majorBidi" w:hAnsiTheme="majorBidi" w:cstheme="majorBidi"/>
          <w:b/>
          <w:bCs/>
          <w:sz w:val="28"/>
          <w:szCs w:val="28"/>
        </w:rPr>
        <w:t>, at the Department of History, Bayero University, Kano, on 13</w:t>
      </w:r>
      <w:r w:rsidRPr="00245D8C">
        <w:rPr>
          <w:rFonts w:asciiTheme="majorBidi" w:hAnsiTheme="majorBidi" w:cstheme="majorBidi"/>
          <w:b/>
          <w:bCs/>
          <w:sz w:val="28"/>
          <w:szCs w:val="28"/>
          <w:vertAlign w:val="superscript"/>
        </w:rPr>
        <w:t>th</w:t>
      </w:r>
      <w:r w:rsidR="005D04CF">
        <w:rPr>
          <w:rFonts w:asciiTheme="majorBidi" w:hAnsiTheme="majorBidi" w:cstheme="majorBidi"/>
          <w:b/>
          <w:bCs/>
          <w:sz w:val="28"/>
          <w:szCs w:val="28"/>
        </w:rPr>
        <w:t xml:space="preserve"> February, 2010 (30</w:t>
      </w:r>
      <w:r w:rsidR="005D04CF" w:rsidRPr="005D04CF">
        <w:rPr>
          <w:rFonts w:asciiTheme="majorBidi" w:hAnsiTheme="majorBidi" w:cstheme="majorBidi"/>
          <w:b/>
          <w:bCs/>
          <w:sz w:val="28"/>
          <w:szCs w:val="28"/>
          <w:vertAlign w:val="superscript"/>
        </w:rPr>
        <w:t>th</w:t>
      </w:r>
      <w:r w:rsidR="005D04CF">
        <w:rPr>
          <w:rFonts w:asciiTheme="majorBidi" w:hAnsiTheme="majorBidi" w:cstheme="majorBidi"/>
          <w:b/>
          <w:bCs/>
          <w:sz w:val="28"/>
          <w:szCs w:val="28"/>
        </w:rPr>
        <w:t xml:space="preserve"> </w:t>
      </w:r>
      <w:r>
        <w:rPr>
          <w:rFonts w:asciiTheme="majorBidi" w:hAnsiTheme="majorBidi" w:cstheme="majorBidi"/>
          <w:b/>
          <w:bCs/>
          <w:sz w:val="28"/>
          <w:szCs w:val="28"/>
        </w:rPr>
        <w:t>Safar, 1431)</w:t>
      </w:r>
    </w:p>
    <w:p w:rsidR="005D04CF" w:rsidRDefault="005D04CF" w:rsidP="005D04CF">
      <w:pPr>
        <w:pStyle w:val="NoSpacing"/>
        <w:jc w:val="center"/>
        <w:rPr>
          <w:rFonts w:asciiTheme="majorBidi" w:hAnsiTheme="majorBidi" w:cstheme="majorBidi"/>
          <w:b/>
          <w:bCs/>
          <w:sz w:val="28"/>
          <w:szCs w:val="28"/>
        </w:rPr>
      </w:pPr>
    </w:p>
    <w:p w:rsidR="005D04CF" w:rsidRDefault="005D04CF" w:rsidP="005D04CF">
      <w:pPr>
        <w:pStyle w:val="NoSpacing"/>
        <w:jc w:val="center"/>
        <w:rPr>
          <w:rFonts w:asciiTheme="majorBidi" w:hAnsiTheme="majorBidi" w:cstheme="majorBidi"/>
          <w:b/>
          <w:bCs/>
          <w:sz w:val="28"/>
          <w:szCs w:val="28"/>
        </w:rPr>
      </w:pPr>
    </w:p>
    <w:p w:rsidR="005D04CF" w:rsidRDefault="005D04CF" w:rsidP="005D04CF">
      <w:pPr>
        <w:pStyle w:val="NoSpacing"/>
        <w:jc w:val="center"/>
        <w:rPr>
          <w:rFonts w:asciiTheme="majorBidi" w:hAnsiTheme="majorBidi" w:cstheme="majorBidi"/>
          <w:b/>
          <w:bCs/>
          <w:sz w:val="28"/>
          <w:szCs w:val="28"/>
        </w:rPr>
      </w:pPr>
    </w:p>
    <w:p w:rsidR="005D04CF" w:rsidRDefault="005D04CF" w:rsidP="005D04CF">
      <w:pPr>
        <w:pStyle w:val="NoSpacing"/>
        <w:jc w:val="center"/>
        <w:rPr>
          <w:rFonts w:asciiTheme="majorBidi" w:hAnsiTheme="majorBidi" w:cstheme="majorBidi"/>
          <w:b/>
          <w:bCs/>
          <w:sz w:val="28"/>
          <w:szCs w:val="28"/>
        </w:rPr>
      </w:pPr>
    </w:p>
    <w:p w:rsidR="005D04CF" w:rsidRDefault="005D04CF" w:rsidP="005D04CF">
      <w:pPr>
        <w:pStyle w:val="NoSpacing"/>
        <w:jc w:val="center"/>
        <w:rPr>
          <w:rFonts w:asciiTheme="majorBidi" w:hAnsiTheme="majorBidi" w:cstheme="majorBidi"/>
          <w:b/>
          <w:bCs/>
          <w:sz w:val="28"/>
          <w:szCs w:val="28"/>
        </w:rPr>
      </w:pPr>
    </w:p>
    <w:p w:rsidR="005D04CF" w:rsidRDefault="005D04CF" w:rsidP="005D04CF">
      <w:pPr>
        <w:pStyle w:val="NoSpacing"/>
        <w:jc w:val="center"/>
        <w:rPr>
          <w:rFonts w:asciiTheme="majorBidi" w:hAnsiTheme="majorBidi" w:cstheme="majorBidi"/>
          <w:b/>
          <w:bCs/>
          <w:sz w:val="28"/>
          <w:szCs w:val="28"/>
        </w:rPr>
      </w:pPr>
    </w:p>
    <w:p w:rsidR="005D04CF" w:rsidRDefault="005D04CF" w:rsidP="005D04CF">
      <w:pPr>
        <w:pStyle w:val="NoSpacing"/>
        <w:jc w:val="center"/>
        <w:rPr>
          <w:rFonts w:asciiTheme="majorBidi" w:hAnsiTheme="majorBidi" w:cstheme="majorBidi"/>
          <w:b/>
          <w:bCs/>
          <w:sz w:val="28"/>
          <w:szCs w:val="28"/>
        </w:rPr>
      </w:pPr>
    </w:p>
    <w:p w:rsidR="005D04CF" w:rsidRDefault="005D04CF" w:rsidP="005D04CF">
      <w:pPr>
        <w:pStyle w:val="NoSpacing"/>
        <w:jc w:val="center"/>
        <w:rPr>
          <w:rFonts w:asciiTheme="majorBidi" w:hAnsiTheme="majorBidi" w:cstheme="majorBidi"/>
          <w:b/>
          <w:bCs/>
          <w:sz w:val="28"/>
          <w:szCs w:val="28"/>
        </w:rPr>
      </w:pPr>
      <w:r>
        <w:rPr>
          <w:rFonts w:asciiTheme="majorBidi" w:hAnsiTheme="majorBidi" w:cstheme="majorBidi"/>
          <w:b/>
          <w:bCs/>
          <w:sz w:val="28"/>
          <w:szCs w:val="28"/>
        </w:rPr>
        <w:lastRenderedPageBreak/>
        <w:t>BOKO HARAM</w:t>
      </w:r>
    </w:p>
    <w:p w:rsidR="005D04CF" w:rsidRDefault="005D04CF" w:rsidP="005D04CF">
      <w:pPr>
        <w:pStyle w:val="NoSpacing"/>
        <w:jc w:val="center"/>
        <w:rPr>
          <w:rFonts w:asciiTheme="majorBidi" w:hAnsiTheme="majorBidi" w:cstheme="majorBidi"/>
          <w:b/>
          <w:bCs/>
          <w:sz w:val="28"/>
          <w:szCs w:val="28"/>
        </w:rPr>
      </w:pPr>
      <w:r>
        <w:rPr>
          <w:rFonts w:asciiTheme="majorBidi" w:hAnsiTheme="majorBidi" w:cstheme="majorBidi"/>
          <w:b/>
          <w:bCs/>
          <w:sz w:val="28"/>
          <w:szCs w:val="28"/>
        </w:rPr>
        <w:t>A CRITICAL STUDY OF THE TRENDS AND ISSUES IN MUSLIM EXPERIENCE WITH SECULAR EDUCATON IN NORTHERN NIGERIA</w:t>
      </w:r>
    </w:p>
    <w:p w:rsidR="005D04CF" w:rsidRDefault="005D04CF" w:rsidP="005D04CF">
      <w:pPr>
        <w:pStyle w:val="NoSpacing"/>
        <w:rPr>
          <w:rFonts w:asciiTheme="majorBidi" w:hAnsiTheme="majorBidi" w:cstheme="majorBidi"/>
          <w:b/>
          <w:bCs/>
          <w:sz w:val="28"/>
          <w:szCs w:val="28"/>
        </w:rPr>
      </w:pPr>
    </w:p>
    <w:p w:rsidR="005D04CF" w:rsidRDefault="005D04CF" w:rsidP="005D04CF">
      <w:pPr>
        <w:pStyle w:val="NoSpacing"/>
        <w:rPr>
          <w:rFonts w:asciiTheme="majorBidi" w:hAnsiTheme="majorBidi" w:cstheme="majorBidi"/>
          <w:b/>
          <w:bCs/>
          <w:sz w:val="28"/>
          <w:szCs w:val="28"/>
        </w:rPr>
      </w:pPr>
      <w:r>
        <w:rPr>
          <w:rFonts w:asciiTheme="majorBidi" w:hAnsiTheme="majorBidi" w:cstheme="majorBidi"/>
          <w:b/>
          <w:bCs/>
          <w:sz w:val="28"/>
          <w:szCs w:val="28"/>
        </w:rPr>
        <w:t>Introduction</w:t>
      </w:r>
    </w:p>
    <w:p w:rsidR="005D04CF" w:rsidRDefault="005D04CF" w:rsidP="005D04CF">
      <w:pPr>
        <w:pStyle w:val="NoSpacing"/>
        <w:rPr>
          <w:rFonts w:asciiTheme="majorBidi" w:hAnsiTheme="majorBidi" w:cstheme="majorBidi"/>
          <w:b/>
          <w:bCs/>
          <w:sz w:val="28"/>
          <w:szCs w:val="28"/>
        </w:rPr>
      </w:pPr>
    </w:p>
    <w:p w:rsidR="005D04CF" w:rsidRDefault="008E2E22" w:rsidP="00A90B3C">
      <w:pPr>
        <w:pStyle w:val="NoSpacing"/>
        <w:jc w:val="both"/>
        <w:rPr>
          <w:rFonts w:asciiTheme="majorBidi" w:hAnsiTheme="majorBidi" w:cstheme="majorBidi"/>
          <w:sz w:val="28"/>
          <w:szCs w:val="28"/>
        </w:rPr>
      </w:pPr>
      <w:r>
        <w:rPr>
          <w:rFonts w:asciiTheme="majorBidi" w:hAnsiTheme="majorBidi" w:cstheme="majorBidi"/>
          <w:sz w:val="28"/>
          <w:szCs w:val="28"/>
        </w:rPr>
        <w:t>In this first decade of the 21</w:t>
      </w:r>
      <w:r w:rsidRPr="008E2E22">
        <w:rPr>
          <w:rFonts w:asciiTheme="majorBidi" w:hAnsiTheme="majorBidi" w:cstheme="majorBidi"/>
          <w:sz w:val="28"/>
          <w:szCs w:val="28"/>
          <w:vertAlign w:val="superscript"/>
        </w:rPr>
        <w:t>st</w:t>
      </w:r>
      <w:r>
        <w:rPr>
          <w:rFonts w:asciiTheme="majorBidi" w:hAnsiTheme="majorBidi" w:cstheme="majorBidi"/>
          <w:sz w:val="28"/>
          <w:szCs w:val="28"/>
        </w:rPr>
        <w:t xml:space="preserve"> Century and also, of course, the new (third) millennium of the Gregorian calendar, the </w:t>
      </w:r>
      <w:proofErr w:type="spellStart"/>
      <w:r>
        <w:rPr>
          <w:rFonts w:asciiTheme="majorBidi" w:hAnsiTheme="majorBidi" w:cstheme="majorBidi"/>
          <w:sz w:val="28"/>
          <w:szCs w:val="28"/>
        </w:rPr>
        <w:t>Boko</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Haram</w:t>
      </w:r>
      <w:proofErr w:type="spellEnd"/>
      <w:r>
        <w:rPr>
          <w:rFonts w:asciiTheme="majorBidi" w:hAnsiTheme="majorBidi" w:cstheme="majorBidi"/>
          <w:sz w:val="28"/>
          <w:szCs w:val="28"/>
        </w:rPr>
        <w:t xml:space="preserve"> </w:t>
      </w:r>
      <w:r w:rsidR="004D52F4">
        <w:rPr>
          <w:rFonts w:asciiTheme="majorBidi" w:hAnsiTheme="majorBidi" w:cstheme="majorBidi"/>
          <w:sz w:val="28"/>
          <w:szCs w:val="28"/>
        </w:rPr>
        <w:t>episode</w:t>
      </w:r>
      <w:r>
        <w:rPr>
          <w:rFonts w:asciiTheme="majorBidi" w:hAnsiTheme="majorBidi" w:cstheme="majorBidi"/>
          <w:sz w:val="28"/>
          <w:szCs w:val="28"/>
        </w:rPr>
        <w:t xml:space="preserve"> stands out here in Nigeria among the issues that both attracted and generated the greatest plethora</w:t>
      </w:r>
      <w:r w:rsidR="00634AF5">
        <w:rPr>
          <w:rFonts w:asciiTheme="majorBidi" w:hAnsiTheme="majorBidi" w:cstheme="majorBidi"/>
          <w:sz w:val="28"/>
          <w:szCs w:val="28"/>
        </w:rPr>
        <w:t xml:space="preserve"> of news, commentaries and </w:t>
      </w:r>
      <w:r w:rsidR="004D52F4">
        <w:rPr>
          <w:rFonts w:asciiTheme="majorBidi" w:hAnsiTheme="majorBidi" w:cstheme="majorBidi"/>
          <w:sz w:val="28"/>
          <w:szCs w:val="28"/>
        </w:rPr>
        <w:t>discussions</w:t>
      </w:r>
      <w:r w:rsidR="00634AF5">
        <w:rPr>
          <w:rFonts w:asciiTheme="majorBidi" w:hAnsiTheme="majorBidi" w:cstheme="majorBidi"/>
          <w:sz w:val="28"/>
          <w:szCs w:val="28"/>
        </w:rPr>
        <w:t xml:space="preserve"> in the media (both print and electronic). As naïve as some of the ideas and thoughts of the </w:t>
      </w:r>
      <w:proofErr w:type="spellStart"/>
      <w:r w:rsidR="00634AF5">
        <w:rPr>
          <w:rFonts w:asciiTheme="majorBidi" w:hAnsiTheme="majorBidi" w:cstheme="majorBidi"/>
          <w:sz w:val="28"/>
          <w:szCs w:val="28"/>
        </w:rPr>
        <w:t>Boko</w:t>
      </w:r>
      <w:proofErr w:type="spellEnd"/>
      <w:r w:rsidR="00634AF5">
        <w:rPr>
          <w:rFonts w:asciiTheme="majorBidi" w:hAnsiTheme="majorBidi" w:cstheme="majorBidi"/>
          <w:sz w:val="28"/>
          <w:szCs w:val="28"/>
        </w:rPr>
        <w:t xml:space="preserve"> </w:t>
      </w:r>
      <w:proofErr w:type="spellStart"/>
      <w:r w:rsidR="00634AF5">
        <w:rPr>
          <w:rFonts w:asciiTheme="majorBidi" w:hAnsiTheme="majorBidi" w:cstheme="majorBidi"/>
          <w:sz w:val="28"/>
          <w:szCs w:val="28"/>
        </w:rPr>
        <w:t>H</w:t>
      </w:r>
      <w:r w:rsidR="00A90B3C">
        <w:rPr>
          <w:rFonts w:asciiTheme="majorBidi" w:hAnsiTheme="majorBidi" w:cstheme="majorBidi"/>
          <w:sz w:val="28"/>
          <w:szCs w:val="28"/>
        </w:rPr>
        <w:t>a</w:t>
      </w:r>
      <w:r w:rsidR="00634AF5">
        <w:rPr>
          <w:rFonts w:asciiTheme="majorBidi" w:hAnsiTheme="majorBidi" w:cstheme="majorBidi"/>
          <w:sz w:val="28"/>
          <w:szCs w:val="28"/>
        </w:rPr>
        <w:t>ram</w:t>
      </w:r>
      <w:proofErr w:type="spellEnd"/>
      <w:r w:rsidR="00634AF5">
        <w:rPr>
          <w:rFonts w:asciiTheme="majorBidi" w:hAnsiTheme="majorBidi" w:cstheme="majorBidi"/>
          <w:sz w:val="28"/>
          <w:szCs w:val="28"/>
        </w:rPr>
        <w:t xml:space="preserve"> sounded, what seemed to be more astonishing to all was the kind of appeal they made to a multitude people of especially the educated youth. As a consequence of the massive </w:t>
      </w:r>
      <w:r w:rsidR="00A90B3C">
        <w:rPr>
          <w:rFonts w:asciiTheme="majorBidi" w:hAnsiTheme="majorBidi" w:cstheme="majorBidi"/>
          <w:sz w:val="28"/>
          <w:szCs w:val="28"/>
        </w:rPr>
        <w:t xml:space="preserve">support it received from </w:t>
      </w:r>
      <w:r w:rsidR="00634AF5">
        <w:rPr>
          <w:rFonts w:asciiTheme="majorBidi" w:hAnsiTheme="majorBidi" w:cstheme="majorBidi"/>
          <w:sz w:val="28"/>
          <w:szCs w:val="28"/>
        </w:rPr>
        <w:t>a cross section of the Muslim youth, the phenomenon not only retarded or thwarted the march of the already educationally disadvan</w:t>
      </w:r>
      <w:r w:rsidR="004D52F4">
        <w:rPr>
          <w:rFonts w:asciiTheme="majorBidi" w:hAnsiTheme="majorBidi" w:cstheme="majorBidi"/>
          <w:sz w:val="28"/>
          <w:szCs w:val="28"/>
        </w:rPr>
        <w:t>ta</w:t>
      </w:r>
      <w:r w:rsidR="00634AF5">
        <w:rPr>
          <w:rFonts w:asciiTheme="majorBidi" w:hAnsiTheme="majorBidi" w:cstheme="majorBidi"/>
          <w:sz w:val="28"/>
          <w:szCs w:val="28"/>
        </w:rPr>
        <w:t>ged Northern</w:t>
      </w:r>
      <w:r w:rsidR="00A90B3C">
        <w:rPr>
          <w:rFonts w:asciiTheme="majorBidi" w:hAnsiTheme="majorBidi" w:cstheme="majorBidi"/>
          <w:sz w:val="28"/>
          <w:szCs w:val="28"/>
        </w:rPr>
        <w:t xml:space="preserve"> Nigerian Muslims towards meaningful manpower development in a rapidly changing world, but also caused, in the wake of its insurgency and ensuing violence a la carnage, a stupendous and unwarranted loss of lives of </w:t>
      </w:r>
      <w:r w:rsidR="00E038F7">
        <w:rPr>
          <w:rFonts w:asciiTheme="majorBidi" w:hAnsiTheme="majorBidi" w:cstheme="majorBidi"/>
          <w:sz w:val="28"/>
          <w:szCs w:val="28"/>
        </w:rPr>
        <w:t>hundreds</w:t>
      </w:r>
      <w:r w:rsidR="00A90B3C">
        <w:rPr>
          <w:rFonts w:asciiTheme="majorBidi" w:hAnsiTheme="majorBidi" w:cstheme="majorBidi"/>
          <w:sz w:val="28"/>
          <w:szCs w:val="28"/>
        </w:rPr>
        <w:t xml:space="preserve"> of the most productive segment of the Muslim </w:t>
      </w:r>
      <w:proofErr w:type="spellStart"/>
      <w:r w:rsidR="00A90B3C">
        <w:rPr>
          <w:rFonts w:asciiTheme="majorBidi" w:hAnsiTheme="majorBidi" w:cstheme="majorBidi"/>
          <w:sz w:val="28"/>
          <w:szCs w:val="28"/>
        </w:rPr>
        <w:t>Ummah</w:t>
      </w:r>
      <w:proofErr w:type="spellEnd"/>
      <w:r w:rsidR="00A90B3C">
        <w:rPr>
          <w:rFonts w:asciiTheme="majorBidi" w:hAnsiTheme="majorBidi" w:cstheme="majorBidi"/>
          <w:sz w:val="28"/>
          <w:szCs w:val="28"/>
        </w:rPr>
        <w:t xml:space="preserve"> – the youth.</w:t>
      </w:r>
    </w:p>
    <w:p w:rsidR="00CF63D4" w:rsidRDefault="00CF63D4" w:rsidP="00A90B3C">
      <w:pPr>
        <w:pStyle w:val="NoSpacing"/>
        <w:jc w:val="both"/>
        <w:rPr>
          <w:rFonts w:asciiTheme="majorBidi" w:hAnsiTheme="majorBidi" w:cstheme="majorBidi"/>
          <w:sz w:val="28"/>
          <w:szCs w:val="28"/>
        </w:rPr>
      </w:pPr>
    </w:p>
    <w:p w:rsidR="00CF63D4" w:rsidRDefault="00CF63D4" w:rsidP="00A90B3C">
      <w:pPr>
        <w:pStyle w:val="NoSpacing"/>
        <w:jc w:val="both"/>
        <w:rPr>
          <w:rFonts w:asciiTheme="majorBidi" w:hAnsiTheme="majorBidi" w:cstheme="majorBidi"/>
          <w:sz w:val="28"/>
          <w:szCs w:val="28"/>
        </w:rPr>
      </w:pPr>
      <w:r>
        <w:rPr>
          <w:rFonts w:asciiTheme="majorBidi" w:hAnsiTheme="majorBidi" w:cstheme="majorBidi"/>
          <w:sz w:val="28"/>
          <w:szCs w:val="28"/>
        </w:rPr>
        <w:t>A quick review of the overall writings and commentaries made on the incident reveals the fact that it can be viewed from</w:t>
      </w:r>
      <w:r w:rsidR="00E038F7">
        <w:rPr>
          <w:rFonts w:asciiTheme="majorBidi" w:hAnsiTheme="majorBidi" w:cstheme="majorBidi"/>
          <w:sz w:val="28"/>
          <w:szCs w:val="28"/>
        </w:rPr>
        <w:t xml:space="preserve"> </w:t>
      </w:r>
      <w:r>
        <w:rPr>
          <w:rFonts w:asciiTheme="majorBidi" w:hAnsiTheme="majorBidi" w:cstheme="majorBidi"/>
          <w:sz w:val="28"/>
          <w:szCs w:val="28"/>
        </w:rPr>
        <w:t xml:space="preserve">a variety of perspectives and points of view. While some writers tried to examine the veracity of the </w:t>
      </w:r>
      <w:proofErr w:type="spellStart"/>
      <w:r>
        <w:rPr>
          <w:rFonts w:asciiTheme="majorBidi" w:hAnsiTheme="majorBidi" w:cstheme="majorBidi"/>
          <w:sz w:val="28"/>
          <w:szCs w:val="28"/>
        </w:rPr>
        <w:t>Boko</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Haram</w:t>
      </w:r>
      <w:proofErr w:type="spellEnd"/>
      <w:r>
        <w:rPr>
          <w:rFonts w:asciiTheme="majorBidi" w:hAnsiTheme="majorBidi" w:cstheme="majorBidi"/>
          <w:sz w:val="28"/>
          <w:szCs w:val="28"/>
        </w:rPr>
        <w:t xml:space="preserve"> doctrines from the strictly Islamic scholastic point of view, other tried to question its rationality within the </w:t>
      </w:r>
      <w:r w:rsidR="00E038F7">
        <w:rPr>
          <w:rFonts w:asciiTheme="majorBidi" w:hAnsiTheme="majorBidi" w:cstheme="majorBidi"/>
          <w:sz w:val="28"/>
          <w:szCs w:val="28"/>
        </w:rPr>
        <w:t>context</w:t>
      </w:r>
      <w:r>
        <w:rPr>
          <w:rFonts w:asciiTheme="majorBidi" w:hAnsiTheme="majorBidi" w:cstheme="majorBidi"/>
          <w:sz w:val="28"/>
          <w:szCs w:val="28"/>
        </w:rPr>
        <w:t xml:space="preserve"> of the realities of our contemporary and prevailing challenges. The real</w:t>
      </w:r>
      <w:r w:rsidR="00E038F7">
        <w:rPr>
          <w:rFonts w:asciiTheme="majorBidi" w:hAnsiTheme="majorBidi" w:cstheme="majorBidi"/>
          <w:sz w:val="28"/>
          <w:szCs w:val="28"/>
        </w:rPr>
        <w:t xml:space="preserve"> motives</w:t>
      </w:r>
      <w:r w:rsidR="00DC6D9C">
        <w:rPr>
          <w:rFonts w:asciiTheme="majorBidi" w:hAnsiTheme="majorBidi" w:cstheme="majorBidi"/>
          <w:sz w:val="28"/>
          <w:szCs w:val="28"/>
        </w:rPr>
        <w:t xml:space="preserve"> behind the movement and its visions and aspirations constitute another realm of study</w:t>
      </w:r>
      <w:r w:rsidR="006A2471">
        <w:rPr>
          <w:rFonts w:asciiTheme="majorBidi" w:hAnsiTheme="majorBidi" w:cstheme="majorBidi"/>
          <w:sz w:val="28"/>
          <w:szCs w:val="28"/>
        </w:rPr>
        <w:t xml:space="preserve"> </w:t>
      </w:r>
      <w:r w:rsidR="00DC6D9C">
        <w:rPr>
          <w:rFonts w:asciiTheme="majorBidi" w:hAnsiTheme="majorBidi" w:cstheme="majorBidi"/>
          <w:sz w:val="28"/>
          <w:szCs w:val="28"/>
        </w:rPr>
        <w:t>and commentaries. Then issues</w:t>
      </w:r>
      <w:r w:rsidR="006A2471">
        <w:rPr>
          <w:rFonts w:asciiTheme="majorBidi" w:hAnsiTheme="majorBidi" w:cstheme="majorBidi"/>
          <w:sz w:val="28"/>
          <w:szCs w:val="28"/>
        </w:rPr>
        <w:t xml:space="preserve"> kept coming up and overflowing n such a way that a reader or any keen listener may only read, listen or comment on just the issues one was opportune to come across. While all these events were taking place the discourse remained largely confined within the media. Little attempts were made to subject the issues to rigorous as well as purposeful academic and intellectual scrutiny. Besides the efforts</w:t>
      </w:r>
      <w:r w:rsidR="00684337">
        <w:rPr>
          <w:rFonts w:asciiTheme="majorBidi" w:hAnsiTheme="majorBidi" w:cstheme="majorBidi"/>
          <w:sz w:val="28"/>
          <w:szCs w:val="28"/>
        </w:rPr>
        <w:t xml:space="preserve"> of the </w:t>
      </w:r>
      <w:proofErr w:type="spellStart"/>
      <w:r w:rsidR="00684337">
        <w:rPr>
          <w:rFonts w:asciiTheme="majorBidi" w:hAnsiTheme="majorBidi" w:cstheme="majorBidi"/>
          <w:sz w:val="28"/>
          <w:szCs w:val="28"/>
        </w:rPr>
        <w:t>Da’awah</w:t>
      </w:r>
      <w:proofErr w:type="spellEnd"/>
      <w:r w:rsidR="00684337">
        <w:rPr>
          <w:rFonts w:asciiTheme="majorBidi" w:hAnsiTheme="majorBidi" w:cstheme="majorBidi"/>
          <w:sz w:val="28"/>
          <w:szCs w:val="28"/>
        </w:rPr>
        <w:t xml:space="preserve"> Coordination Council of Nigeria (DCCN) that organized a roundtable discussion on the issue (1</w:t>
      </w:r>
      <w:r w:rsidR="00684337" w:rsidRPr="00684337">
        <w:rPr>
          <w:rFonts w:asciiTheme="majorBidi" w:hAnsiTheme="majorBidi" w:cstheme="majorBidi"/>
          <w:sz w:val="28"/>
          <w:szCs w:val="28"/>
          <w:vertAlign w:val="superscript"/>
        </w:rPr>
        <w:t>st</w:t>
      </w:r>
      <w:r w:rsidR="00684337">
        <w:rPr>
          <w:rFonts w:asciiTheme="majorBidi" w:hAnsiTheme="majorBidi" w:cstheme="majorBidi"/>
          <w:sz w:val="28"/>
          <w:szCs w:val="28"/>
        </w:rPr>
        <w:t xml:space="preserve"> – 12</w:t>
      </w:r>
      <w:r w:rsidR="00684337" w:rsidRPr="00684337">
        <w:rPr>
          <w:rFonts w:asciiTheme="majorBidi" w:hAnsiTheme="majorBidi" w:cstheme="majorBidi"/>
          <w:sz w:val="28"/>
          <w:szCs w:val="28"/>
          <w:vertAlign w:val="superscript"/>
        </w:rPr>
        <w:t>th</w:t>
      </w:r>
      <w:r w:rsidR="00684337">
        <w:rPr>
          <w:rFonts w:asciiTheme="majorBidi" w:hAnsiTheme="majorBidi" w:cstheme="majorBidi"/>
          <w:sz w:val="28"/>
          <w:szCs w:val="28"/>
        </w:rPr>
        <w:t>, 2009) and eventually, also went ahead to publish its proceedings</w:t>
      </w:r>
      <w:r w:rsidR="005354E8">
        <w:rPr>
          <w:rFonts w:asciiTheme="majorBidi" w:hAnsiTheme="majorBidi" w:cstheme="majorBidi"/>
          <w:sz w:val="28"/>
          <w:szCs w:val="28"/>
        </w:rPr>
        <w:t xml:space="preserve"> titled – </w:t>
      </w:r>
      <w:r w:rsidR="005354E8">
        <w:rPr>
          <w:rFonts w:asciiTheme="majorBidi" w:hAnsiTheme="majorBidi" w:cstheme="majorBidi"/>
          <w:b/>
          <w:bCs/>
          <w:sz w:val="28"/>
          <w:szCs w:val="28"/>
        </w:rPr>
        <w:t xml:space="preserve">The </w:t>
      </w:r>
      <w:proofErr w:type="spellStart"/>
      <w:r w:rsidR="005354E8">
        <w:rPr>
          <w:rFonts w:asciiTheme="majorBidi" w:hAnsiTheme="majorBidi" w:cstheme="majorBidi"/>
          <w:b/>
          <w:bCs/>
          <w:sz w:val="28"/>
          <w:szCs w:val="28"/>
        </w:rPr>
        <w:t>Boko</w:t>
      </w:r>
      <w:proofErr w:type="spellEnd"/>
      <w:r w:rsidR="005354E8">
        <w:rPr>
          <w:rFonts w:asciiTheme="majorBidi" w:hAnsiTheme="majorBidi" w:cstheme="majorBidi"/>
          <w:b/>
          <w:bCs/>
          <w:sz w:val="28"/>
          <w:szCs w:val="28"/>
        </w:rPr>
        <w:t xml:space="preserve"> </w:t>
      </w:r>
      <w:proofErr w:type="spellStart"/>
      <w:r w:rsidR="005354E8">
        <w:rPr>
          <w:rFonts w:asciiTheme="majorBidi" w:hAnsiTheme="majorBidi" w:cstheme="majorBidi"/>
          <w:b/>
          <w:bCs/>
          <w:sz w:val="28"/>
          <w:szCs w:val="28"/>
        </w:rPr>
        <w:t>Haram</w:t>
      </w:r>
      <w:proofErr w:type="spellEnd"/>
      <w:r w:rsidR="005354E8">
        <w:rPr>
          <w:rFonts w:asciiTheme="majorBidi" w:hAnsiTheme="majorBidi" w:cstheme="majorBidi"/>
          <w:b/>
          <w:bCs/>
          <w:sz w:val="28"/>
          <w:szCs w:val="28"/>
        </w:rPr>
        <w:t xml:space="preserve"> Tragedy -, </w:t>
      </w:r>
      <w:r w:rsidR="005354E8">
        <w:rPr>
          <w:rFonts w:asciiTheme="majorBidi" w:hAnsiTheme="majorBidi" w:cstheme="majorBidi"/>
          <w:sz w:val="28"/>
          <w:szCs w:val="28"/>
        </w:rPr>
        <w:t>there does not appear to be any sort of spectacular effort by any locally based reputable academic institution to study the phenomenon</w:t>
      </w:r>
      <w:r w:rsidR="007F4619">
        <w:rPr>
          <w:rFonts w:asciiTheme="majorBidi" w:hAnsiTheme="majorBidi" w:cstheme="majorBidi"/>
          <w:sz w:val="28"/>
          <w:szCs w:val="28"/>
        </w:rPr>
        <w:t xml:space="preserve"> until this particular attempt. For this purpose and in this respect, this paper attempts to critically study the </w:t>
      </w:r>
      <w:proofErr w:type="spellStart"/>
      <w:r w:rsidR="007F4619">
        <w:rPr>
          <w:rFonts w:asciiTheme="majorBidi" w:hAnsiTheme="majorBidi" w:cstheme="majorBidi"/>
          <w:sz w:val="28"/>
          <w:szCs w:val="28"/>
        </w:rPr>
        <w:t>Boko</w:t>
      </w:r>
      <w:proofErr w:type="spellEnd"/>
      <w:r w:rsidR="007F4619">
        <w:rPr>
          <w:rFonts w:asciiTheme="majorBidi" w:hAnsiTheme="majorBidi" w:cstheme="majorBidi"/>
          <w:sz w:val="28"/>
          <w:szCs w:val="28"/>
        </w:rPr>
        <w:t xml:space="preserve"> </w:t>
      </w:r>
      <w:proofErr w:type="spellStart"/>
      <w:r w:rsidR="007F4619">
        <w:rPr>
          <w:rFonts w:asciiTheme="majorBidi" w:hAnsiTheme="majorBidi" w:cstheme="majorBidi"/>
          <w:sz w:val="28"/>
          <w:szCs w:val="28"/>
        </w:rPr>
        <w:t>Haram</w:t>
      </w:r>
      <w:proofErr w:type="spellEnd"/>
      <w:r w:rsidR="007F4619">
        <w:rPr>
          <w:rFonts w:asciiTheme="majorBidi" w:hAnsiTheme="majorBidi" w:cstheme="majorBidi"/>
          <w:sz w:val="28"/>
          <w:szCs w:val="28"/>
        </w:rPr>
        <w:t xml:space="preserve"> views on education within the context of the historical trends and the</w:t>
      </w:r>
      <w:r w:rsidR="00F72BFA">
        <w:rPr>
          <w:rFonts w:asciiTheme="majorBidi" w:hAnsiTheme="majorBidi" w:cstheme="majorBidi"/>
          <w:sz w:val="28"/>
          <w:szCs w:val="28"/>
        </w:rPr>
        <w:t xml:space="preserve"> fundamental ideological, ethical, </w:t>
      </w:r>
      <w:r w:rsidR="00F72BFA">
        <w:rPr>
          <w:rFonts w:asciiTheme="majorBidi" w:hAnsiTheme="majorBidi" w:cstheme="majorBidi"/>
          <w:sz w:val="28"/>
          <w:szCs w:val="28"/>
        </w:rPr>
        <w:lastRenderedPageBreak/>
        <w:t>and even philosophical issues involved in Muslim experience with secular education in Northern Nigeria.</w:t>
      </w:r>
    </w:p>
    <w:p w:rsidR="000D27A8" w:rsidRDefault="000D27A8" w:rsidP="00A90B3C">
      <w:pPr>
        <w:pStyle w:val="NoSpacing"/>
        <w:jc w:val="both"/>
        <w:rPr>
          <w:rFonts w:asciiTheme="majorBidi" w:hAnsiTheme="majorBidi" w:cstheme="majorBidi"/>
          <w:sz w:val="28"/>
          <w:szCs w:val="28"/>
        </w:rPr>
      </w:pPr>
    </w:p>
    <w:p w:rsidR="000D27A8" w:rsidRDefault="000D27A8" w:rsidP="000D27A8">
      <w:pPr>
        <w:pStyle w:val="NoSpacing"/>
        <w:jc w:val="both"/>
        <w:rPr>
          <w:rFonts w:asciiTheme="majorBidi" w:hAnsiTheme="majorBidi" w:cstheme="majorBidi"/>
          <w:sz w:val="28"/>
          <w:szCs w:val="28"/>
        </w:rPr>
      </w:pPr>
      <w:r>
        <w:rPr>
          <w:rFonts w:asciiTheme="majorBidi" w:hAnsiTheme="majorBidi" w:cstheme="majorBidi"/>
          <w:sz w:val="28"/>
          <w:szCs w:val="28"/>
        </w:rPr>
        <w:t xml:space="preserve">The </w:t>
      </w:r>
      <w:proofErr w:type="gramStart"/>
      <w:r>
        <w:rPr>
          <w:rFonts w:asciiTheme="majorBidi" w:hAnsiTheme="majorBidi" w:cstheme="majorBidi"/>
          <w:sz w:val="28"/>
          <w:szCs w:val="28"/>
        </w:rPr>
        <w:t>truth of the matter, however, like</w:t>
      </w:r>
      <w:proofErr w:type="gramEnd"/>
      <w:r>
        <w:rPr>
          <w:rFonts w:asciiTheme="majorBidi" w:hAnsiTheme="majorBidi" w:cstheme="majorBidi"/>
          <w:sz w:val="28"/>
          <w:szCs w:val="28"/>
        </w:rPr>
        <w:t xml:space="preserve"> </w:t>
      </w:r>
      <w:proofErr w:type="spellStart"/>
      <w:r>
        <w:rPr>
          <w:rFonts w:asciiTheme="majorBidi" w:hAnsiTheme="majorBidi" w:cstheme="majorBidi"/>
          <w:sz w:val="28"/>
          <w:szCs w:val="28"/>
        </w:rPr>
        <w:t>Iguda</w:t>
      </w:r>
      <w:proofErr w:type="spellEnd"/>
      <w:r>
        <w:rPr>
          <w:rFonts w:asciiTheme="majorBidi" w:hAnsiTheme="majorBidi" w:cstheme="majorBidi"/>
          <w:sz w:val="28"/>
          <w:szCs w:val="28"/>
        </w:rPr>
        <w:t xml:space="preserve"> (2009) asserted is that before </w:t>
      </w:r>
      <w:proofErr w:type="spellStart"/>
      <w:r>
        <w:rPr>
          <w:rFonts w:asciiTheme="majorBidi" w:hAnsiTheme="majorBidi" w:cstheme="majorBidi"/>
          <w:sz w:val="28"/>
          <w:szCs w:val="28"/>
        </w:rPr>
        <w:t>Boko</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Haram</w:t>
      </w:r>
      <w:proofErr w:type="spellEnd"/>
      <w:r>
        <w:rPr>
          <w:rFonts w:asciiTheme="majorBidi" w:hAnsiTheme="majorBidi" w:cstheme="majorBidi"/>
          <w:sz w:val="28"/>
          <w:szCs w:val="28"/>
        </w:rPr>
        <w:t>, many scholars had studied the negative impact and imprint</w:t>
      </w:r>
      <w:r w:rsidR="00D7339B">
        <w:rPr>
          <w:rFonts w:asciiTheme="majorBidi" w:hAnsiTheme="majorBidi" w:cstheme="majorBidi"/>
          <w:sz w:val="28"/>
          <w:szCs w:val="28"/>
        </w:rPr>
        <w:t xml:space="preserve"> of the secular system of education on our society. In a general sense, the issues raised against Western education by the </w:t>
      </w:r>
      <w:proofErr w:type="spellStart"/>
      <w:r w:rsidR="00D7339B">
        <w:rPr>
          <w:rFonts w:asciiTheme="majorBidi" w:hAnsiTheme="majorBidi" w:cstheme="majorBidi"/>
          <w:sz w:val="28"/>
          <w:szCs w:val="28"/>
        </w:rPr>
        <w:t>Boko</w:t>
      </w:r>
      <w:proofErr w:type="spellEnd"/>
      <w:r w:rsidR="00D7339B">
        <w:rPr>
          <w:rFonts w:asciiTheme="majorBidi" w:hAnsiTheme="majorBidi" w:cstheme="majorBidi"/>
          <w:sz w:val="28"/>
          <w:szCs w:val="28"/>
        </w:rPr>
        <w:t xml:space="preserve"> </w:t>
      </w:r>
      <w:proofErr w:type="spellStart"/>
      <w:r w:rsidR="00D7339B">
        <w:rPr>
          <w:rFonts w:asciiTheme="majorBidi" w:hAnsiTheme="majorBidi" w:cstheme="majorBidi"/>
          <w:sz w:val="28"/>
          <w:szCs w:val="28"/>
        </w:rPr>
        <w:t>Haram</w:t>
      </w:r>
      <w:proofErr w:type="spellEnd"/>
      <w:r w:rsidR="00D7339B">
        <w:rPr>
          <w:rFonts w:asciiTheme="majorBidi" w:hAnsiTheme="majorBidi" w:cstheme="majorBidi"/>
          <w:sz w:val="28"/>
          <w:szCs w:val="28"/>
        </w:rPr>
        <w:t xml:space="preserve"> are not new not only to the enlightened minds of the Muslim intelligentsia but even to laymen. What however happ</w:t>
      </w:r>
      <w:r w:rsidR="00F2298F">
        <w:rPr>
          <w:rFonts w:asciiTheme="majorBidi" w:hAnsiTheme="majorBidi" w:cstheme="majorBidi"/>
          <w:sz w:val="28"/>
          <w:szCs w:val="28"/>
        </w:rPr>
        <w:t>e</w:t>
      </w:r>
      <w:r w:rsidR="00D7339B">
        <w:rPr>
          <w:rFonts w:asciiTheme="majorBidi" w:hAnsiTheme="majorBidi" w:cstheme="majorBidi"/>
          <w:sz w:val="28"/>
          <w:szCs w:val="28"/>
        </w:rPr>
        <w:t xml:space="preserve">ned to be strange was the naïve and rather irrational manner it was advocating total rejection of secular education without necessarily introducing or even suggesting any sort of meaningful and realistic alternative to </w:t>
      </w:r>
      <w:r w:rsidR="00F2298F">
        <w:rPr>
          <w:rFonts w:asciiTheme="majorBidi" w:hAnsiTheme="majorBidi" w:cstheme="majorBidi"/>
          <w:sz w:val="28"/>
          <w:szCs w:val="28"/>
        </w:rPr>
        <w:t>i</w:t>
      </w:r>
      <w:r w:rsidR="00D7339B">
        <w:rPr>
          <w:rFonts w:asciiTheme="majorBidi" w:hAnsiTheme="majorBidi" w:cstheme="majorBidi"/>
          <w:sz w:val="28"/>
          <w:szCs w:val="28"/>
        </w:rPr>
        <w:t>t.</w:t>
      </w:r>
      <w:r w:rsidR="007D5AE3">
        <w:rPr>
          <w:rFonts w:asciiTheme="majorBidi" w:hAnsiTheme="majorBidi" w:cstheme="majorBidi"/>
          <w:sz w:val="28"/>
          <w:szCs w:val="28"/>
        </w:rPr>
        <w:t xml:space="preserve"> Be that as it may, the </w:t>
      </w:r>
      <w:proofErr w:type="spellStart"/>
      <w:r w:rsidR="007D5AE3">
        <w:rPr>
          <w:rFonts w:asciiTheme="majorBidi" w:hAnsiTheme="majorBidi" w:cstheme="majorBidi"/>
          <w:sz w:val="28"/>
          <w:szCs w:val="28"/>
        </w:rPr>
        <w:t>Boko</w:t>
      </w:r>
      <w:proofErr w:type="spellEnd"/>
      <w:r w:rsidR="007D5AE3">
        <w:rPr>
          <w:rFonts w:asciiTheme="majorBidi" w:hAnsiTheme="majorBidi" w:cstheme="majorBidi"/>
          <w:sz w:val="28"/>
          <w:szCs w:val="28"/>
        </w:rPr>
        <w:t xml:space="preserve"> </w:t>
      </w:r>
      <w:proofErr w:type="spellStart"/>
      <w:r w:rsidR="007D5AE3">
        <w:rPr>
          <w:rFonts w:asciiTheme="majorBidi" w:hAnsiTheme="majorBidi" w:cstheme="majorBidi"/>
          <w:sz w:val="28"/>
          <w:szCs w:val="28"/>
        </w:rPr>
        <w:t>Haram</w:t>
      </w:r>
      <w:proofErr w:type="spellEnd"/>
      <w:r w:rsidR="007D5AE3">
        <w:rPr>
          <w:rFonts w:asciiTheme="majorBidi" w:hAnsiTheme="majorBidi" w:cstheme="majorBidi"/>
          <w:sz w:val="28"/>
          <w:szCs w:val="28"/>
        </w:rPr>
        <w:t xml:space="preserve"> phenomenon definitely raised fundamental educational issues and challenges that although they have always been raised or confronted by Muslim scholars and academics, intellectual, thinkers, policy makers, and activists they never seemed to be addressed seriously at the level of policy formulation or practical implementation. It therefore becomes pertinent to review the trends and issues in Muslim experience with secular education in Northern Nigeria against the backdrop of the </w:t>
      </w:r>
      <w:proofErr w:type="spellStart"/>
      <w:r w:rsidR="007D5AE3">
        <w:rPr>
          <w:rFonts w:asciiTheme="majorBidi" w:hAnsiTheme="majorBidi" w:cstheme="majorBidi"/>
          <w:sz w:val="28"/>
          <w:szCs w:val="28"/>
        </w:rPr>
        <w:t>Boko</w:t>
      </w:r>
      <w:proofErr w:type="spellEnd"/>
      <w:r w:rsidR="007D5AE3">
        <w:rPr>
          <w:rFonts w:asciiTheme="majorBidi" w:hAnsiTheme="majorBidi" w:cstheme="majorBidi"/>
          <w:sz w:val="28"/>
          <w:szCs w:val="28"/>
        </w:rPr>
        <w:t xml:space="preserve"> </w:t>
      </w:r>
      <w:proofErr w:type="spellStart"/>
      <w:r w:rsidR="007D5AE3">
        <w:rPr>
          <w:rFonts w:asciiTheme="majorBidi" w:hAnsiTheme="majorBidi" w:cstheme="majorBidi"/>
          <w:sz w:val="28"/>
          <w:szCs w:val="28"/>
        </w:rPr>
        <w:t>Haram</w:t>
      </w:r>
      <w:proofErr w:type="spellEnd"/>
      <w:r w:rsidR="007D5AE3">
        <w:rPr>
          <w:rFonts w:asciiTheme="majorBidi" w:hAnsiTheme="majorBidi" w:cstheme="majorBidi"/>
          <w:sz w:val="28"/>
          <w:szCs w:val="28"/>
        </w:rPr>
        <w:t xml:space="preserve"> incident for the purpose of contributing to the search for ideological and ethically compatible and practically viable educational agenda for the Muslim </w:t>
      </w:r>
      <w:proofErr w:type="spellStart"/>
      <w:r w:rsidR="007D5AE3">
        <w:rPr>
          <w:rFonts w:asciiTheme="majorBidi" w:hAnsiTheme="majorBidi" w:cstheme="majorBidi"/>
          <w:sz w:val="28"/>
          <w:szCs w:val="28"/>
        </w:rPr>
        <w:t>Ummah</w:t>
      </w:r>
      <w:proofErr w:type="spellEnd"/>
      <w:r w:rsidR="007D5AE3">
        <w:rPr>
          <w:rFonts w:asciiTheme="majorBidi" w:hAnsiTheme="majorBidi" w:cstheme="majorBidi"/>
          <w:sz w:val="28"/>
          <w:szCs w:val="28"/>
        </w:rPr>
        <w:t xml:space="preserve"> in Nigeria.</w:t>
      </w:r>
    </w:p>
    <w:p w:rsidR="00CE7015" w:rsidRDefault="00CE7015" w:rsidP="000D27A8">
      <w:pPr>
        <w:pStyle w:val="NoSpacing"/>
        <w:jc w:val="both"/>
        <w:rPr>
          <w:rFonts w:asciiTheme="majorBidi" w:hAnsiTheme="majorBidi" w:cstheme="majorBidi"/>
          <w:sz w:val="28"/>
          <w:szCs w:val="28"/>
        </w:rPr>
      </w:pPr>
    </w:p>
    <w:p w:rsidR="00CE7015" w:rsidRDefault="00CE7015" w:rsidP="000D27A8">
      <w:pPr>
        <w:pStyle w:val="NoSpacing"/>
        <w:jc w:val="both"/>
        <w:rPr>
          <w:rFonts w:asciiTheme="majorBidi" w:hAnsiTheme="majorBidi" w:cstheme="majorBidi"/>
          <w:sz w:val="28"/>
          <w:szCs w:val="28"/>
        </w:rPr>
      </w:pPr>
      <w:r>
        <w:rPr>
          <w:rFonts w:asciiTheme="majorBidi" w:hAnsiTheme="majorBidi" w:cstheme="majorBidi"/>
          <w:sz w:val="28"/>
          <w:szCs w:val="28"/>
        </w:rPr>
        <w:t>In handling this topic, therefore, this paper first of all to expound a conceptual framework</w:t>
      </w:r>
      <w:r w:rsidR="00B7734F">
        <w:rPr>
          <w:rFonts w:asciiTheme="majorBidi" w:hAnsiTheme="majorBidi" w:cstheme="majorBidi"/>
          <w:sz w:val="28"/>
          <w:szCs w:val="28"/>
        </w:rPr>
        <w:t xml:space="preserve"> by attempting to define some key concepts in the topic and those that are essentially related or relevant to it even if they do not appear explicit</w:t>
      </w:r>
      <w:r w:rsidR="00C600F9">
        <w:rPr>
          <w:rFonts w:asciiTheme="majorBidi" w:hAnsiTheme="majorBidi" w:cstheme="majorBidi"/>
          <w:sz w:val="28"/>
          <w:szCs w:val="28"/>
        </w:rPr>
        <w:t>l</w:t>
      </w:r>
      <w:r w:rsidR="00B7734F">
        <w:rPr>
          <w:rFonts w:asciiTheme="majorBidi" w:hAnsiTheme="majorBidi" w:cstheme="majorBidi"/>
          <w:sz w:val="28"/>
          <w:szCs w:val="28"/>
        </w:rPr>
        <w:t>y in it.</w:t>
      </w:r>
      <w:r w:rsidR="00C600F9">
        <w:rPr>
          <w:rFonts w:asciiTheme="majorBidi" w:hAnsiTheme="majorBidi" w:cstheme="majorBidi"/>
          <w:sz w:val="28"/>
          <w:szCs w:val="28"/>
        </w:rPr>
        <w:t xml:space="preserve"> The paper then presents a brief profile of the fundamental views and thoughts of the </w:t>
      </w:r>
      <w:proofErr w:type="spellStart"/>
      <w:r w:rsidR="00C600F9">
        <w:rPr>
          <w:rFonts w:asciiTheme="majorBidi" w:hAnsiTheme="majorBidi" w:cstheme="majorBidi"/>
          <w:sz w:val="28"/>
          <w:szCs w:val="28"/>
        </w:rPr>
        <w:t>Boko</w:t>
      </w:r>
      <w:proofErr w:type="spellEnd"/>
      <w:r w:rsidR="00C600F9">
        <w:rPr>
          <w:rFonts w:asciiTheme="majorBidi" w:hAnsiTheme="majorBidi" w:cstheme="majorBidi"/>
          <w:sz w:val="28"/>
          <w:szCs w:val="28"/>
        </w:rPr>
        <w:t xml:space="preserve"> </w:t>
      </w:r>
      <w:proofErr w:type="spellStart"/>
      <w:r w:rsidR="00C600F9">
        <w:rPr>
          <w:rFonts w:asciiTheme="majorBidi" w:hAnsiTheme="majorBidi" w:cstheme="majorBidi"/>
          <w:sz w:val="28"/>
          <w:szCs w:val="28"/>
        </w:rPr>
        <w:t>Haram</w:t>
      </w:r>
      <w:proofErr w:type="spellEnd"/>
      <w:r w:rsidR="00C600F9">
        <w:rPr>
          <w:rFonts w:asciiTheme="majorBidi" w:hAnsiTheme="majorBidi" w:cstheme="majorBidi"/>
          <w:sz w:val="28"/>
          <w:szCs w:val="28"/>
        </w:rPr>
        <w:t xml:space="preserve"> with particular</w:t>
      </w:r>
      <w:r w:rsidR="00D81B1D">
        <w:rPr>
          <w:rFonts w:asciiTheme="majorBidi" w:hAnsiTheme="majorBidi" w:cstheme="majorBidi"/>
          <w:sz w:val="28"/>
          <w:szCs w:val="28"/>
        </w:rPr>
        <w:t xml:space="preserve"> reference to secular education. This delineates the scope of the paper. Since the present and indeed even </w:t>
      </w:r>
      <w:r w:rsidR="00B27DA3">
        <w:rPr>
          <w:rFonts w:asciiTheme="majorBidi" w:hAnsiTheme="majorBidi" w:cstheme="majorBidi"/>
          <w:sz w:val="28"/>
          <w:szCs w:val="28"/>
        </w:rPr>
        <w:t xml:space="preserve">the future can </w:t>
      </w:r>
      <w:r w:rsidR="00D81B1D">
        <w:rPr>
          <w:rFonts w:asciiTheme="majorBidi" w:hAnsiTheme="majorBidi" w:cstheme="majorBidi"/>
          <w:sz w:val="28"/>
          <w:szCs w:val="28"/>
        </w:rPr>
        <w:t xml:space="preserve">best be understood through a spectacle of the past, it is pertinent to present the historical background to the Northern Nigerian Muslim experience with secular education. This is done by over viewing the relationship between Islam and the history of learning in the area of this study – Northern Nigeria. Against the background presented in the preceding section, a review of the trends in Muslim experience with secular education in Northern Nigeria is then made. For the purpose of broadening our perception and </w:t>
      </w:r>
      <w:r w:rsidR="00D55868">
        <w:rPr>
          <w:rFonts w:asciiTheme="majorBidi" w:hAnsiTheme="majorBidi" w:cstheme="majorBidi"/>
          <w:sz w:val="28"/>
          <w:szCs w:val="28"/>
        </w:rPr>
        <w:t>understanding of Muslim experience</w:t>
      </w:r>
      <w:r w:rsidR="00B27DA3">
        <w:rPr>
          <w:rFonts w:asciiTheme="majorBidi" w:hAnsiTheme="majorBidi" w:cstheme="majorBidi"/>
          <w:sz w:val="28"/>
          <w:szCs w:val="28"/>
        </w:rPr>
        <w:t xml:space="preserve"> with secular education and also, in order to situate the phenomenon within global context, the paper tries to review the global perspective of Muslim reaction to secular education comparing it with the local experiences of the Northern Nigerian Muslims. In a critical sense, and as far as the matter of the </w:t>
      </w:r>
      <w:proofErr w:type="spellStart"/>
      <w:r w:rsidR="00B27DA3">
        <w:rPr>
          <w:rFonts w:asciiTheme="majorBidi" w:hAnsiTheme="majorBidi" w:cstheme="majorBidi"/>
          <w:sz w:val="28"/>
          <w:szCs w:val="28"/>
        </w:rPr>
        <w:t>Boko</w:t>
      </w:r>
      <w:proofErr w:type="spellEnd"/>
      <w:r w:rsidR="00B27DA3">
        <w:rPr>
          <w:rFonts w:asciiTheme="majorBidi" w:hAnsiTheme="majorBidi" w:cstheme="majorBidi"/>
          <w:sz w:val="28"/>
          <w:szCs w:val="28"/>
        </w:rPr>
        <w:t xml:space="preserve"> </w:t>
      </w:r>
      <w:proofErr w:type="spellStart"/>
      <w:r w:rsidR="00B27DA3">
        <w:rPr>
          <w:rFonts w:asciiTheme="majorBidi" w:hAnsiTheme="majorBidi" w:cstheme="majorBidi"/>
          <w:sz w:val="28"/>
          <w:szCs w:val="28"/>
        </w:rPr>
        <w:t>Haram</w:t>
      </w:r>
      <w:proofErr w:type="spellEnd"/>
      <w:r w:rsidR="00B27DA3">
        <w:rPr>
          <w:rFonts w:asciiTheme="majorBidi" w:hAnsiTheme="majorBidi" w:cstheme="majorBidi"/>
          <w:sz w:val="28"/>
          <w:szCs w:val="28"/>
        </w:rPr>
        <w:t xml:space="preserve"> is concerned</w:t>
      </w:r>
      <w:r w:rsidR="003D590B">
        <w:rPr>
          <w:rFonts w:asciiTheme="majorBidi" w:hAnsiTheme="majorBidi" w:cstheme="majorBidi"/>
          <w:sz w:val="28"/>
          <w:szCs w:val="28"/>
        </w:rPr>
        <w:t xml:space="preserve">, the trends in Muslim experience with secular education essentially only provided us with the historical antecedents to </w:t>
      </w:r>
      <w:proofErr w:type="spellStart"/>
      <w:r w:rsidR="003D590B">
        <w:rPr>
          <w:rFonts w:asciiTheme="majorBidi" w:hAnsiTheme="majorBidi" w:cstheme="majorBidi"/>
          <w:sz w:val="28"/>
          <w:szCs w:val="28"/>
        </w:rPr>
        <w:t>Boko</w:t>
      </w:r>
      <w:proofErr w:type="spellEnd"/>
      <w:r w:rsidR="003D590B">
        <w:rPr>
          <w:rFonts w:asciiTheme="majorBidi" w:hAnsiTheme="majorBidi" w:cstheme="majorBidi"/>
          <w:sz w:val="28"/>
          <w:szCs w:val="28"/>
        </w:rPr>
        <w:t xml:space="preserve"> </w:t>
      </w:r>
      <w:proofErr w:type="spellStart"/>
      <w:r w:rsidR="003D590B">
        <w:rPr>
          <w:rFonts w:asciiTheme="majorBidi" w:hAnsiTheme="majorBidi" w:cstheme="majorBidi"/>
          <w:sz w:val="28"/>
          <w:szCs w:val="28"/>
        </w:rPr>
        <w:t>Haram</w:t>
      </w:r>
      <w:proofErr w:type="spellEnd"/>
      <w:r w:rsidR="003D590B">
        <w:rPr>
          <w:rFonts w:asciiTheme="majorBidi" w:hAnsiTheme="majorBidi" w:cstheme="majorBidi"/>
          <w:sz w:val="28"/>
          <w:szCs w:val="28"/>
        </w:rPr>
        <w:t xml:space="preserve">, the most crucial thing however are the </w:t>
      </w:r>
      <w:r w:rsidR="003D590B">
        <w:rPr>
          <w:rFonts w:asciiTheme="majorBidi" w:hAnsiTheme="majorBidi" w:cstheme="majorBidi"/>
          <w:sz w:val="28"/>
          <w:szCs w:val="28"/>
        </w:rPr>
        <w:lastRenderedPageBreak/>
        <w:t xml:space="preserve">issues involved. </w:t>
      </w:r>
      <w:r w:rsidR="00F36945">
        <w:rPr>
          <w:rFonts w:asciiTheme="majorBidi" w:hAnsiTheme="majorBidi" w:cstheme="majorBidi"/>
          <w:sz w:val="28"/>
          <w:szCs w:val="28"/>
        </w:rPr>
        <w:t>T</w:t>
      </w:r>
      <w:r w:rsidR="003D590B">
        <w:rPr>
          <w:rFonts w:asciiTheme="majorBidi" w:hAnsiTheme="majorBidi" w:cstheme="majorBidi"/>
          <w:sz w:val="28"/>
          <w:szCs w:val="28"/>
        </w:rPr>
        <w:t>his</w:t>
      </w:r>
      <w:r w:rsidR="00F36945">
        <w:rPr>
          <w:rFonts w:asciiTheme="majorBidi" w:hAnsiTheme="majorBidi" w:cstheme="majorBidi"/>
          <w:sz w:val="28"/>
          <w:szCs w:val="28"/>
        </w:rPr>
        <w:t xml:space="preserve"> paper dwells on these issues albeit fairly elaborately, being the crux of the matter.</w:t>
      </w:r>
      <w:r w:rsidR="001F6D16">
        <w:rPr>
          <w:rFonts w:asciiTheme="majorBidi" w:hAnsiTheme="majorBidi" w:cstheme="majorBidi"/>
          <w:sz w:val="28"/>
          <w:szCs w:val="28"/>
        </w:rPr>
        <w:t xml:space="preserve"> After discussing these issues the paper finally attempts to propound, within the context of the challenges raised by the issues discussed </w:t>
      </w:r>
      <w:r w:rsidR="00503A86">
        <w:rPr>
          <w:rFonts w:asciiTheme="majorBidi" w:hAnsiTheme="majorBidi" w:cstheme="majorBidi"/>
          <w:sz w:val="28"/>
          <w:szCs w:val="28"/>
        </w:rPr>
        <w:t>earlier</w:t>
      </w:r>
      <w:r w:rsidR="001F6D16">
        <w:rPr>
          <w:rFonts w:asciiTheme="majorBidi" w:hAnsiTheme="majorBidi" w:cstheme="majorBidi"/>
          <w:sz w:val="28"/>
          <w:szCs w:val="28"/>
        </w:rPr>
        <w:t xml:space="preserve">, what can be described as the educational agenda for Muslims in Northern Nigeria and </w:t>
      </w:r>
      <w:proofErr w:type="gramStart"/>
      <w:r w:rsidR="001F6D16">
        <w:rPr>
          <w:rFonts w:asciiTheme="majorBidi" w:hAnsiTheme="majorBidi" w:cstheme="majorBidi"/>
          <w:sz w:val="28"/>
          <w:szCs w:val="28"/>
        </w:rPr>
        <w:t>beyond.</w:t>
      </w:r>
      <w:proofErr w:type="gramEnd"/>
    </w:p>
    <w:p w:rsidR="00CB7CAF" w:rsidRDefault="00CB7CAF" w:rsidP="000D27A8">
      <w:pPr>
        <w:pStyle w:val="NoSpacing"/>
        <w:jc w:val="both"/>
        <w:rPr>
          <w:rFonts w:asciiTheme="majorBidi" w:hAnsiTheme="majorBidi" w:cstheme="majorBidi"/>
          <w:sz w:val="28"/>
          <w:szCs w:val="28"/>
        </w:rPr>
      </w:pPr>
    </w:p>
    <w:p w:rsidR="00CB7CAF" w:rsidRPr="00390785" w:rsidRDefault="00CB7CAF" w:rsidP="000D27A8">
      <w:pPr>
        <w:pStyle w:val="NoSpacing"/>
        <w:jc w:val="both"/>
        <w:rPr>
          <w:rFonts w:asciiTheme="majorBidi" w:hAnsiTheme="majorBidi" w:cstheme="majorBidi"/>
          <w:b/>
          <w:bCs/>
          <w:sz w:val="28"/>
          <w:szCs w:val="28"/>
        </w:rPr>
      </w:pPr>
      <w:r w:rsidRPr="00390785">
        <w:rPr>
          <w:rFonts w:asciiTheme="majorBidi" w:hAnsiTheme="majorBidi" w:cstheme="majorBidi"/>
          <w:b/>
          <w:bCs/>
          <w:sz w:val="28"/>
          <w:szCs w:val="28"/>
        </w:rPr>
        <w:t>Shaping a Conceptual Framework: Operational Definition of Key Co</w:t>
      </w:r>
      <w:r w:rsidR="00390785">
        <w:rPr>
          <w:rFonts w:asciiTheme="majorBidi" w:hAnsiTheme="majorBidi" w:cstheme="majorBidi"/>
          <w:b/>
          <w:bCs/>
          <w:sz w:val="28"/>
          <w:szCs w:val="28"/>
        </w:rPr>
        <w:t>n</w:t>
      </w:r>
      <w:r w:rsidRPr="00390785">
        <w:rPr>
          <w:rFonts w:asciiTheme="majorBidi" w:hAnsiTheme="majorBidi" w:cstheme="majorBidi"/>
          <w:b/>
          <w:bCs/>
          <w:sz w:val="28"/>
          <w:szCs w:val="28"/>
        </w:rPr>
        <w:t>cepts</w:t>
      </w:r>
    </w:p>
    <w:p w:rsidR="00CB7CAF" w:rsidRDefault="00CB7CAF" w:rsidP="00CB7CAF">
      <w:pPr>
        <w:pStyle w:val="NoSpacing"/>
        <w:numPr>
          <w:ilvl w:val="0"/>
          <w:numId w:val="1"/>
        </w:numPr>
        <w:jc w:val="both"/>
        <w:rPr>
          <w:rFonts w:asciiTheme="majorBidi" w:hAnsiTheme="majorBidi" w:cstheme="majorBidi"/>
          <w:sz w:val="28"/>
          <w:szCs w:val="28"/>
        </w:rPr>
      </w:pPr>
      <w:r>
        <w:rPr>
          <w:rFonts w:asciiTheme="majorBidi" w:hAnsiTheme="majorBidi" w:cstheme="majorBidi"/>
          <w:sz w:val="28"/>
          <w:szCs w:val="28"/>
        </w:rPr>
        <w:t>Secular Education</w:t>
      </w:r>
    </w:p>
    <w:p w:rsidR="00CB7CAF" w:rsidRDefault="00CB7CAF" w:rsidP="00CB7CAF">
      <w:pPr>
        <w:pStyle w:val="NoSpacing"/>
        <w:numPr>
          <w:ilvl w:val="0"/>
          <w:numId w:val="1"/>
        </w:numPr>
        <w:jc w:val="both"/>
        <w:rPr>
          <w:rFonts w:asciiTheme="majorBidi" w:hAnsiTheme="majorBidi" w:cstheme="majorBidi"/>
          <w:sz w:val="28"/>
          <w:szCs w:val="28"/>
        </w:rPr>
      </w:pPr>
      <w:r>
        <w:rPr>
          <w:rFonts w:asciiTheme="majorBidi" w:hAnsiTheme="majorBidi" w:cstheme="majorBidi"/>
          <w:sz w:val="28"/>
          <w:szCs w:val="28"/>
        </w:rPr>
        <w:t>Islamic Education</w:t>
      </w:r>
    </w:p>
    <w:p w:rsidR="00CB7CAF" w:rsidRDefault="00CB7CAF" w:rsidP="00CB7CAF">
      <w:pPr>
        <w:pStyle w:val="NoSpacing"/>
        <w:numPr>
          <w:ilvl w:val="0"/>
          <w:numId w:val="1"/>
        </w:numPr>
        <w:jc w:val="both"/>
        <w:rPr>
          <w:rFonts w:asciiTheme="majorBidi" w:hAnsiTheme="majorBidi" w:cstheme="majorBidi"/>
          <w:sz w:val="28"/>
          <w:szCs w:val="28"/>
        </w:rPr>
      </w:pPr>
      <w:r>
        <w:rPr>
          <w:rFonts w:asciiTheme="majorBidi" w:hAnsiTheme="majorBidi" w:cstheme="majorBidi"/>
          <w:sz w:val="28"/>
          <w:szCs w:val="28"/>
        </w:rPr>
        <w:t>Muslim Education (Shehu, 2005)</w:t>
      </w:r>
    </w:p>
    <w:p w:rsidR="00CB7CAF" w:rsidRDefault="00CB7CAF" w:rsidP="00CB7CAF">
      <w:pPr>
        <w:pStyle w:val="NoSpacing"/>
        <w:numPr>
          <w:ilvl w:val="0"/>
          <w:numId w:val="1"/>
        </w:numPr>
        <w:jc w:val="both"/>
        <w:rPr>
          <w:rFonts w:asciiTheme="majorBidi" w:hAnsiTheme="majorBidi" w:cstheme="majorBidi"/>
          <w:sz w:val="28"/>
          <w:szCs w:val="28"/>
        </w:rPr>
      </w:pPr>
      <w:r>
        <w:rPr>
          <w:rFonts w:asciiTheme="majorBidi" w:hAnsiTheme="majorBidi" w:cstheme="majorBidi"/>
          <w:sz w:val="28"/>
          <w:szCs w:val="28"/>
        </w:rPr>
        <w:t>Interaction</w:t>
      </w:r>
    </w:p>
    <w:p w:rsidR="00CB7CAF" w:rsidRDefault="00CB7CAF" w:rsidP="00CB7CAF">
      <w:pPr>
        <w:pStyle w:val="NoSpacing"/>
        <w:numPr>
          <w:ilvl w:val="0"/>
          <w:numId w:val="1"/>
        </w:numPr>
        <w:jc w:val="both"/>
        <w:rPr>
          <w:rFonts w:asciiTheme="majorBidi" w:hAnsiTheme="majorBidi" w:cstheme="majorBidi"/>
          <w:sz w:val="28"/>
          <w:szCs w:val="28"/>
        </w:rPr>
      </w:pPr>
      <w:r>
        <w:rPr>
          <w:rFonts w:asciiTheme="majorBidi" w:hAnsiTheme="majorBidi" w:cstheme="majorBidi"/>
          <w:sz w:val="28"/>
          <w:szCs w:val="28"/>
        </w:rPr>
        <w:t>Trends</w:t>
      </w:r>
    </w:p>
    <w:p w:rsidR="00CB7CAF" w:rsidRDefault="00CB7CAF" w:rsidP="00CB7CAF">
      <w:pPr>
        <w:pStyle w:val="NoSpacing"/>
        <w:numPr>
          <w:ilvl w:val="0"/>
          <w:numId w:val="1"/>
        </w:numPr>
        <w:jc w:val="both"/>
        <w:rPr>
          <w:rFonts w:asciiTheme="majorBidi" w:hAnsiTheme="majorBidi" w:cstheme="majorBidi"/>
          <w:sz w:val="28"/>
          <w:szCs w:val="28"/>
        </w:rPr>
      </w:pPr>
      <w:r>
        <w:rPr>
          <w:rFonts w:asciiTheme="majorBidi" w:hAnsiTheme="majorBidi" w:cstheme="majorBidi"/>
          <w:sz w:val="28"/>
          <w:szCs w:val="28"/>
        </w:rPr>
        <w:t>Issues</w:t>
      </w:r>
    </w:p>
    <w:p w:rsidR="00390785" w:rsidRDefault="00390785" w:rsidP="00CB7CAF">
      <w:pPr>
        <w:pStyle w:val="NoSpacing"/>
        <w:jc w:val="both"/>
        <w:rPr>
          <w:rFonts w:asciiTheme="majorBidi" w:hAnsiTheme="majorBidi" w:cstheme="majorBidi"/>
          <w:b/>
          <w:bCs/>
          <w:sz w:val="28"/>
          <w:szCs w:val="28"/>
        </w:rPr>
      </w:pPr>
    </w:p>
    <w:p w:rsidR="00CB7CAF" w:rsidRPr="00390785" w:rsidRDefault="00CB7CAF" w:rsidP="00CB7CAF">
      <w:pPr>
        <w:pStyle w:val="NoSpacing"/>
        <w:jc w:val="both"/>
        <w:rPr>
          <w:rFonts w:asciiTheme="majorBidi" w:hAnsiTheme="majorBidi" w:cstheme="majorBidi"/>
          <w:b/>
          <w:bCs/>
          <w:sz w:val="28"/>
          <w:szCs w:val="28"/>
        </w:rPr>
      </w:pPr>
      <w:proofErr w:type="spellStart"/>
      <w:r w:rsidRPr="00390785">
        <w:rPr>
          <w:rFonts w:asciiTheme="majorBidi" w:hAnsiTheme="majorBidi" w:cstheme="majorBidi"/>
          <w:b/>
          <w:bCs/>
          <w:sz w:val="28"/>
          <w:szCs w:val="28"/>
        </w:rPr>
        <w:t>Boko</w:t>
      </w:r>
      <w:proofErr w:type="spellEnd"/>
      <w:r w:rsidRPr="00390785">
        <w:rPr>
          <w:rFonts w:asciiTheme="majorBidi" w:hAnsiTheme="majorBidi" w:cstheme="majorBidi"/>
          <w:b/>
          <w:bCs/>
          <w:sz w:val="28"/>
          <w:szCs w:val="28"/>
        </w:rPr>
        <w:t xml:space="preserve"> </w:t>
      </w:r>
      <w:proofErr w:type="spellStart"/>
      <w:r w:rsidRPr="00390785">
        <w:rPr>
          <w:rFonts w:asciiTheme="majorBidi" w:hAnsiTheme="majorBidi" w:cstheme="majorBidi"/>
          <w:b/>
          <w:bCs/>
          <w:sz w:val="28"/>
          <w:szCs w:val="28"/>
        </w:rPr>
        <w:t>Haram</w:t>
      </w:r>
      <w:proofErr w:type="spellEnd"/>
      <w:r w:rsidRPr="00390785">
        <w:rPr>
          <w:rFonts w:asciiTheme="majorBidi" w:hAnsiTheme="majorBidi" w:cstheme="majorBidi"/>
          <w:b/>
          <w:bCs/>
          <w:sz w:val="28"/>
          <w:szCs w:val="28"/>
        </w:rPr>
        <w:t xml:space="preserve"> in Perspective: Delineating the Scope of Study</w:t>
      </w:r>
    </w:p>
    <w:p w:rsidR="00CB7CAF" w:rsidRDefault="00CB7CAF" w:rsidP="00CB7CAF">
      <w:pPr>
        <w:pStyle w:val="NoSpacing"/>
        <w:jc w:val="both"/>
        <w:rPr>
          <w:rFonts w:asciiTheme="majorBidi" w:hAnsiTheme="majorBidi" w:cstheme="majorBidi"/>
          <w:sz w:val="28"/>
          <w:szCs w:val="28"/>
        </w:rPr>
      </w:pPr>
    </w:p>
    <w:p w:rsidR="00C74A6D" w:rsidRDefault="00C74A6D" w:rsidP="00CB7CAF">
      <w:pPr>
        <w:pStyle w:val="NoSpacing"/>
        <w:jc w:val="both"/>
        <w:rPr>
          <w:rFonts w:asciiTheme="majorBidi" w:hAnsiTheme="majorBidi" w:cstheme="majorBidi"/>
          <w:sz w:val="28"/>
          <w:szCs w:val="28"/>
        </w:rPr>
      </w:pPr>
      <w:r>
        <w:rPr>
          <w:rFonts w:asciiTheme="majorBidi" w:hAnsiTheme="majorBidi" w:cstheme="majorBidi"/>
          <w:sz w:val="28"/>
          <w:szCs w:val="28"/>
        </w:rPr>
        <w:t>“</w:t>
      </w:r>
      <w:proofErr w:type="spellStart"/>
      <w:r>
        <w:rPr>
          <w:rFonts w:asciiTheme="majorBidi" w:hAnsiTheme="majorBidi" w:cstheme="majorBidi"/>
          <w:sz w:val="28"/>
          <w:szCs w:val="28"/>
        </w:rPr>
        <w:t>Boko</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Haram</w:t>
      </w:r>
      <w:proofErr w:type="spellEnd"/>
      <w:r>
        <w:rPr>
          <w:rFonts w:asciiTheme="majorBidi" w:hAnsiTheme="majorBidi" w:cstheme="majorBidi"/>
          <w:sz w:val="28"/>
          <w:szCs w:val="28"/>
        </w:rPr>
        <w:t xml:space="preserve">” a name derived from only one aspect of the mainstream dogmas of a movement that claims to preach return to pristine Islam of </w:t>
      </w:r>
      <w:r w:rsidR="0039426C">
        <w:rPr>
          <w:rFonts w:asciiTheme="majorBidi" w:hAnsiTheme="majorBidi" w:cstheme="majorBidi"/>
          <w:sz w:val="28"/>
          <w:szCs w:val="28"/>
        </w:rPr>
        <w:t xml:space="preserve">the </w:t>
      </w:r>
      <w:r>
        <w:rPr>
          <w:rFonts w:asciiTheme="majorBidi" w:hAnsiTheme="majorBidi" w:cstheme="majorBidi"/>
          <w:sz w:val="28"/>
          <w:szCs w:val="28"/>
        </w:rPr>
        <w:t>ea</w:t>
      </w:r>
      <w:r w:rsidR="0039426C">
        <w:rPr>
          <w:rFonts w:asciiTheme="majorBidi" w:hAnsiTheme="majorBidi" w:cstheme="majorBidi"/>
          <w:sz w:val="28"/>
          <w:szCs w:val="28"/>
        </w:rPr>
        <w:t>r</w:t>
      </w:r>
      <w:r>
        <w:rPr>
          <w:rFonts w:asciiTheme="majorBidi" w:hAnsiTheme="majorBidi" w:cstheme="majorBidi"/>
          <w:sz w:val="28"/>
          <w:szCs w:val="28"/>
        </w:rPr>
        <w:t>ly generations of Muslims (the Prophet (SAW), his companions</w:t>
      </w:r>
      <w:r w:rsidR="00241157">
        <w:rPr>
          <w:rFonts w:asciiTheme="majorBidi" w:hAnsiTheme="majorBidi" w:cstheme="majorBidi"/>
          <w:sz w:val="28"/>
          <w:szCs w:val="28"/>
        </w:rPr>
        <w:t xml:space="preserve"> (the </w:t>
      </w:r>
      <w:proofErr w:type="spellStart"/>
      <w:r w:rsidR="00241157" w:rsidRPr="00BD43C9">
        <w:rPr>
          <w:rFonts w:asciiTheme="majorBidi" w:hAnsiTheme="majorBidi" w:cstheme="majorBidi"/>
          <w:b/>
          <w:bCs/>
          <w:sz w:val="28"/>
          <w:szCs w:val="28"/>
        </w:rPr>
        <w:t>sahaba</w:t>
      </w:r>
      <w:proofErr w:type="spellEnd"/>
      <w:r w:rsidR="00241157">
        <w:rPr>
          <w:rFonts w:asciiTheme="majorBidi" w:hAnsiTheme="majorBidi" w:cstheme="majorBidi"/>
          <w:sz w:val="28"/>
          <w:szCs w:val="28"/>
        </w:rPr>
        <w:t xml:space="preserve">) and the two generations after – the </w:t>
      </w:r>
      <w:proofErr w:type="spellStart"/>
      <w:r w:rsidR="00241157" w:rsidRPr="00BD43C9">
        <w:rPr>
          <w:rFonts w:asciiTheme="majorBidi" w:hAnsiTheme="majorBidi" w:cstheme="majorBidi"/>
          <w:b/>
          <w:bCs/>
          <w:sz w:val="28"/>
          <w:szCs w:val="28"/>
        </w:rPr>
        <w:t>tabi’un</w:t>
      </w:r>
      <w:proofErr w:type="spellEnd"/>
      <w:r w:rsidR="00241157">
        <w:rPr>
          <w:rFonts w:asciiTheme="majorBidi" w:hAnsiTheme="majorBidi" w:cstheme="majorBidi"/>
          <w:sz w:val="28"/>
          <w:szCs w:val="28"/>
        </w:rPr>
        <w:t xml:space="preserve"> and </w:t>
      </w:r>
      <w:proofErr w:type="spellStart"/>
      <w:r w:rsidR="00241157" w:rsidRPr="00BD43C9">
        <w:rPr>
          <w:rFonts w:asciiTheme="majorBidi" w:hAnsiTheme="majorBidi" w:cstheme="majorBidi"/>
          <w:b/>
          <w:bCs/>
          <w:sz w:val="28"/>
          <w:szCs w:val="28"/>
        </w:rPr>
        <w:t>tabi’al-tabi’un</w:t>
      </w:r>
      <w:proofErr w:type="spellEnd"/>
      <w:r w:rsidR="00241157">
        <w:rPr>
          <w:rFonts w:asciiTheme="majorBidi" w:hAnsiTheme="majorBidi" w:cstheme="majorBidi"/>
          <w:sz w:val="28"/>
          <w:szCs w:val="28"/>
        </w:rPr>
        <w:t>). By implication, it propagates untain</w:t>
      </w:r>
      <w:r w:rsidR="00BD43C9">
        <w:rPr>
          <w:rFonts w:asciiTheme="majorBidi" w:hAnsiTheme="majorBidi" w:cstheme="majorBidi"/>
          <w:sz w:val="28"/>
          <w:szCs w:val="28"/>
        </w:rPr>
        <w:t>t</w:t>
      </w:r>
      <w:r w:rsidR="00241157">
        <w:rPr>
          <w:rFonts w:asciiTheme="majorBidi" w:hAnsiTheme="majorBidi" w:cstheme="majorBidi"/>
          <w:sz w:val="28"/>
          <w:szCs w:val="28"/>
        </w:rPr>
        <w:t xml:space="preserve">ed monotheism that invited absolute and ultimate supremacy, sovereignty and authority with Allah and His Laws – the </w:t>
      </w:r>
      <w:proofErr w:type="spellStart"/>
      <w:r w:rsidR="00241157">
        <w:rPr>
          <w:rFonts w:asciiTheme="majorBidi" w:hAnsiTheme="majorBidi" w:cstheme="majorBidi"/>
          <w:sz w:val="28"/>
          <w:szCs w:val="28"/>
        </w:rPr>
        <w:t>Shari’ah</w:t>
      </w:r>
      <w:proofErr w:type="spellEnd"/>
      <w:r w:rsidR="00241157">
        <w:rPr>
          <w:rFonts w:asciiTheme="majorBidi" w:hAnsiTheme="majorBidi" w:cstheme="majorBidi"/>
          <w:sz w:val="28"/>
          <w:szCs w:val="28"/>
        </w:rPr>
        <w:t>, and also total rejection of innovations (</w:t>
      </w:r>
      <w:proofErr w:type="spellStart"/>
      <w:r w:rsidR="00241157">
        <w:rPr>
          <w:rFonts w:asciiTheme="majorBidi" w:hAnsiTheme="majorBidi" w:cstheme="majorBidi"/>
          <w:sz w:val="28"/>
          <w:szCs w:val="28"/>
        </w:rPr>
        <w:t>bid’ah</w:t>
      </w:r>
      <w:proofErr w:type="spellEnd"/>
      <w:r w:rsidR="00241157">
        <w:rPr>
          <w:rFonts w:asciiTheme="majorBidi" w:hAnsiTheme="majorBidi" w:cstheme="majorBidi"/>
          <w:sz w:val="28"/>
          <w:szCs w:val="28"/>
        </w:rPr>
        <w:t xml:space="preserve">) and unflinching and unreserved </w:t>
      </w:r>
      <w:r w:rsidR="00BD1935">
        <w:rPr>
          <w:rFonts w:asciiTheme="majorBidi" w:hAnsiTheme="majorBidi" w:cstheme="majorBidi"/>
          <w:sz w:val="28"/>
          <w:szCs w:val="28"/>
        </w:rPr>
        <w:t xml:space="preserve">followership to the traditions of the Prophet (SAW) – the </w:t>
      </w:r>
      <w:proofErr w:type="spellStart"/>
      <w:r w:rsidR="00BD1935" w:rsidRPr="00BD43C9">
        <w:rPr>
          <w:rFonts w:asciiTheme="majorBidi" w:hAnsiTheme="majorBidi" w:cstheme="majorBidi"/>
          <w:b/>
          <w:bCs/>
          <w:sz w:val="28"/>
          <w:szCs w:val="28"/>
        </w:rPr>
        <w:t>Sunnah</w:t>
      </w:r>
      <w:proofErr w:type="spellEnd"/>
      <w:r w:rsidR="00BD1935">
        <w:rPr>
          <w:rFonts w:asciiTheme="majorBidi" w:hAnsiTheme="majorBidi" w:cstheme="majorBidi"/>
          <w:sz w:val="28"/>
          <w:szCs w:val="28"/>
        </w:rPr>
        <w:t>. (</w:t>
      </w:r>
      <w:r w:rsidR="00BD1935" w:rsidRPr="00BD43C9">
        <w:rPr>
          <w:rFonts w:asciiTheme="majorBidi" w:hAnsiTheme="majorBidi" w:cstheme="majorBidi"/>
          <w:b/>
          <w:bCs/>
          <w:sz w:val="28"/>
          <w:szCs w:val="28"/>
        </w:rPr>
        <w:t xml:space="preserve">Ref: </w:t>
      </w:r>
      <w:proofErr w:type="spellStart"/>
      <w:r w:rsidR="00BD1935" w:rsidRPr="00BD43C9">
        <w:rPr>
          <w:rFonts w:asciiTheme="majorBidi" w:hAnsiTheme="majorBidi" w:cstheme="majorBidi"/>
          <w:b/>
          <w:bCs/>
          <w:sz w:val="28"/>
          <w:szCs w:val="28"/>
        </w:rPr>
        <w:t>Hazhihi</w:t>
      </w:r>
      <w:proofErr w:type="spellEnd"/>
      <w:r w:rsidR="00BD1935" w:rsidRPr="00BD43C9">
        <w:rPr>
          <w:rFonts w:asciiTheme="majorBidi" w:hAnsiTheme="majorBidi" w:cstheme="majorBidi"/>
          <w:b/>
          <w:bCs/>
          <w:sz w:val="28"/>
          <w:szCs w:val="28"/>
        </w:rPr>
        <w:t xml:space="preserve"> </w:t>
      </w:r>
      <w:proofErr w:type="spellStart"/>
      <w:r w:rsidR="00BD1935" w:rsidRPr="00BD43C9">
        <w:rPr>
          <w:rFonts w:asciiTheme="majorBidi" w:hAnsiTheme="majorBidi" w:cstheme="majorBidi"/>
          <w:b/>
          <w:bCs/>
          <w:sz w:val="28"/>
          <w:szCs w:val="28"/>
        </w:rPr>
        <w:t>Aqeetatuna</w:t>
      </w:r>
      <w:proofErr w:type="spellEnd"/>
      <w:r w:rsidR="00BD1935" w:rsidRPr="00BD43C9">
        <w:rPr>
          <w:rFonts w:asciiTheme="majorBidi" w:hAnsiTheme="majorBidi" w:cstheme="majorBidi"/>
          <w:b/>
          <w:bCs/>
          <w:sz w:val="28"/>
          <w:szCs w:val="28"/>
        </w:rPr>
        <w:t xml:space="preserve"> </w:t>
      </w:r>
      <w:proofErr w:type="spellStart"/>
      <w:proofErr w:type="gramStart"/>
      <w:r w:rsidR="00BD1935" w:rsidRPr="00BD43C9">
        <w:rPr>
          <w:rFonts w:asciiTheme="majorBidi" w:hAnsiTheme="majorBidi" w:cstheme="majorBidi"/>
          <w:b/>
          <w:bCs/>
          <w:sz w:val="28"/>
          <w:szCs w:val="28"/>
        </w:rPr>
        <w:t>wa</w:t>
      </w:r>
      <w:proofErr w:type="spellEnd"/>
      <w:proofErr w:type="gramEnd"/>
      <w:r w:rsidR="00BD1935" w:rsidRPr="00BD43C9">
        <w:rPr>
          <w:rFonts w:asciiTheme="majorBidi" w:hAnsiTheme="majorBidi" w:cstheme="majorBidi"/>
          <w:b/>
          <w:bCs/>
          <w:sz w:val="28"/>
          <w:szCs w:val="28"/>
        </w:rPr>
        <w:t xml:space="preserve"> </w:t>
      </w:r>
      <w:proofErr w:type="spellStart"/>
      <w:r w:rsidR="00BD1935" w:rsidRPr="00BD43C9">
        <w:rPr>
          <w:rFonts w:asciiTheme="majorBidi" w:hAnsiTheme="majorBidi" w:cstheme="majorBidi"/>
          <w:b/>
          <w:bCs/>
          <w:sz w:val="28"/>
          <w:szCs w:val="28"/>
        </w:rPr>
        <w:t>Manhaju</w:t>
      </w:r>
      <w:proofErr w:type="spellEnd"/>
      <w:r w:rsidR="00BD1935" w:rsidRPr="00BD43C9">
        <w:rPr>
          <w:rFonts w:asciiTheme="majorBidi" w:hAnsiTheme="majorBidi" w:cstheme="majorBidi"/>
          <w:b/>
          <w:bCs/>
          <w:sz w:val="28"/>
          <w:szCs w:val="28"/>
        </w:rPr>
        <w:t xml:space="preserve"> </w:t>
      </w:r>
      <w:proofErr w:type="spellStart"/>
      <w:r w:rsidR="00BD1935" w:rsidRPr="00BD43C9">
        <w:rPr>
          <w:rFonts w:asciiTheme="majorBidi" w:hAnsiTheme="majorBidi" w:cstheme="majorBidi"/>
          <w:b/>
          <w:bCs/>
          <w:sz w:val="28"/>
          <w:szCs w:val="28"/>
        </w:rPr>
        <w:t>Da’awatina</w:t>
      </w:r>
      <w:proofErr w:type="spellEnd"/>
      <w:r w:rsidR="00BD1935">
        <w:rPr>
          <w:rFonts w:asciiTheme="majorBidi" w:hAnsiTheme="majorBidi" w:cstheme="majorBidi"/>
          <w:sz w:val="28"/>
          <w:szCs w:val="28"/>
        </w:rPr>
        <w:t xml:space="preserve"> – by Muhammad Yusuf).</w:t>
      </w:r>
    </w:p>
    <w:p w:rsidR="00367B05" w:rsidRDefault="00367B05" w:rsidP="00CB7CAF">
      <w:pPr>
        <w:pStyle w:val="NoSpacing"/>
        <w:jc w:val="both"/>
        <w:rPr>
          <w:rFonts w:asciiTheme="majorBidi" w:hAnsiTheme="majorBidi" w:cstheme="majorBidi"/>
          <w:sz w:val="28"/>
          <w:szCs w:val="28"/>
        </w:rPr>
      </w:pPr>
    </w:p>
    <w:p w:rsidR="00367B05" w:rsidRDefault="00367B05" w:rsidP="00CB7CAF">
      <w:pPr>
        <w:pStyle w:val="NoSpacing"/>
        <w:jc w:val="both"/>
        <w:rPr>
          <w:rFonts w:asciiTheme="majorBidi" w:hAnsiTheme="majorBidi" w:cstheme="majorBidi"/>
          <w:sz w:val="28"/>
          <w:szCs w:val="28"/>
        </w:rPr>
      </w:pPr>
      <w:r>
        <w:rPr>
          <w:rFonts w:asciiTheme="majorBidi" w:hAnsiTheme="majorBidi" w:cstheme="majorBidi"/>
          <w:sz w:val="28"/>
          <w:szCs w:val="28"/>
        </w:rPr>
        <w:t xml:space="preserve">In the light of the above, </w:t>
      </w:r>
      <w:proofErr w:type="spellStart"/>
      <w:r>
        <w:rPr>
          <w:rFonts w:asciiTheme="majorBidi" w:hAnsiTheme="majorBidi" w:cstheme="majorBidi"/>
          <w:sz w:val="28"/>
          <w:szCs w:val="28"/>
        </w:rPr>
        <w:t>Boko</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Haram</w:t>
      </w:r>
      <w:proofErr w:type="spellEnd"/>
      <w:r>
        <w:rPr>
          <w:rFonts w:asciiTheme="majorBidi" w:hAnsiTheme="majorBidi" w:cstheme="majorBidi"/>
          <w:sz w:val="28"/>
          <w:szCs w:val="28"/>
        </w:rPr>
        <w:t xml:space="preserve"> claims to be a </w:t>
      </w:r>
      <w:proofErr w:type="spellStart"/>
      <w:r w:rsidRPr="00BD43C9">
        <w:rPr>
          <w:rFonts w:asciiTheme="majorBidi" w:hAnsiTheme="majorBidi" w:cstheme="majorBidi"/>
          <w:b/>
          <w:bCs/>
          <w:sz w:val="28"/>
          <w:szCs w:val="28"/>
        </w:rPr>
        <w:t>S</w:t>
      </w:r>
      <w:r w:rsidR="00BD43C9" w:rsidRPr="00BD43C9">
        <w:rPr>
          <w:rFonts w:asciiTheme="majorBidi" w:hAnsiTheme="majorBidi" w:cstheme="majorBidi"/>
          <w:b/>
          <w:bCs/>
          <w:sz w:val="28"/>
          <w:szCs w:val="28"/>
        </w:rPr>
        <w:t>a</w:t>
      </w:r>
      <w:r w:rsidRPr="00BD43C9">
        <w:rPr>
          <w:rFonts w:asciiTheme="majorBidi" w:hAnsiTheme="majorBidi" w:cstheme="majorBidi"/>
          <w:b/>
          <w:bCs/>
          <w:sz w:val="28"/>
          <w:szCs w:val="28"/>
        </w:rPr>
        <w:t>lafi</w:t>
      </w:r>
      <w:proofErr w:type="spellEnd"/>
      <w:r>
        <w:rPr>
          <w:rFonts w:asciiTheme="majorBidi" w:hAnsiTheme="majorBidi" w:cstheme="majorBidi"/>
          <w:sz w:val="28"/>
          <w:szCs w:val="28"/>
        </w:rPr>
        <w:t xml:space="preserve"> movement. But it has been dismissed and disowned by all renowned </w:t>
      </w:r>
      <w:proofErr w:type="spellStart"/>
      <w:r w:rsidRPr="00BD43C9">
        <w:rPr>
          <w:rFonts w:asciiTheme="majorBidi" w:hAnsiTheme="majorBidi" w:cstheme="majorBidi"/>
          <w:b/>
          <w:bCs/>
          <w:sz w:val="28"/>
          <w:szCs w:val="28"/>
        </w:rPr>
        <w:t>salafi</w:t>
      </w:r>
      <w:proofErr w:type="spellEnd"/>
      <w:r>
        <w:rPr>
          <w:rFonts w:asciiTheme="majorBidi" w:hAnsiTheme="majorBidi" w:cstheme="majorBidi"/>
          <w:sz w:val="28"/>
          <w:szCs w:val="28"/>
        </w:rPr>
        <w:t xml:space="preserve"> scholars and preachers in Nigeria (e.g. the Late </w:t>
      </w:r>
      <w:proofErr w:type="spellStart"/>
      <w:r>
        <w:rPr>
          <w:rFonts w:asciiTheme="majorBidi" w:hAnsiTheme="majorBidi" w:cstheme="majorBidi"/>
          <w:sz w:val="28"/>
          <w:szCs w:val="28"/>
        </w:rPr>
        <w:t>Shaik</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Ja’afar</w:t>
      </w:r>
      <w:proofErr w:type="spellEnd"/>
      <w:r>
        <w:rPr>
          <w:rFonts w:asciiTheme="majorBidi" w:hAnsiTheme="majorBidi" w:cstheme="majorBidi"/>
          <w:sz w:val="28"/>
          <w:szCs w:val="28"/>
        </w:rPr>
        <w:t xml:space="preserve"> Mahmud Adam) because of some of their deviant a la heretical views on especially the concept and methods of Jihad, and also the issue of education (</w:t>
      </w:r>
      <w:proofErr w:type="spellStart"/>
      <w:r>
        <w:rPr>
          <w:rFonts w:asciiTheme="majorBidi" w:hAnsiTheme="majorBidi" w:cstheme="majorBidi"/>
          <w:sz w:val="28"/>
          <w:szCs w:val="28"/>
        </w:rPr>
        <w:t>Boko</w:t>
      </w:r>
      <w:proofErr w:type="spellEnd"/>
      <w:r>
        <w:rPr>
          <w:rFonts w:asciiTheme="majorBidi" w:hAnsiTheme="majorBidi" w:cstheme="majorBidi"/>
          <w:sz w:val="28"/>
          <w:szCs w:val="28"/>
        </w:rPr>
        <w:t>)</w:t>
      </w:r>
      <w:r w:rsidR="00BD43C9">
        <w:rPr>
          <w:rFonts w:asciiTheme="majorBidi" w:hAnsiTheme="majorBidi" w:cstheme="majorBidi"/>
          <w:sz w:val="28"/>
          <w:szCs w:val="28"/>
        </w:rPr>
        <w:t>.</w:t>
      </w:r>
    </w:p>
    <w:p w:rsidR="00BD43C9" w:rsidRDefault="00BD43C9" w:rsidP="00CB7CAF">
      <w:pPr>
        <w:pStyle w:val="NoSpacing"/>
        <w:jc w:val="both"/>
        <w:rPr>
          <w:rFonts w:asciiTheme="majorBidi" w:hAnsiTheme="majorBidi" w:cstheme="majorBidi"/>
          <w:sz w:val="28"/>
          <w:szCs w:val="28"/>
        </w:rPr>
      </w:pPr>
    </w:p>
    <w:p w:rsidR="00BD43C9" w:rsidRDefault="00BD43C9" w:rsidP="00CB7CAF">
      <w:pPr>
        <w:pStyle w:val="NoSpacing"/>
        <w:jc w:val="both"/>
        <w:rPr>
          <w:rFonts w:asciiTheme="majorBidi" w:hAnsiTheme="majorBidi" w:cstheme="majorBidi"/>
          <w:sz w:val="28"/>
          <w:szCs w:val="28"/>
        </w:rPr>
      </w:pPr>
      <w:r>
        <w:rPr>
          <w:rFonts w:asciiTheme="majorBidi" w:hAnsiTheme="majorBidi" w:cstheme="majorBidi"/>
          <w:sz w:val="28"/>
          <w:szCs w:val="28"/>
        </w:rPr>
        <w:t xml:space="preserve">As is common with all ideological and religious movements, splinter groups usually emerge overtime from the original or mainstream. This is also applicable with the </w:t>
      </w:r>
      <w:proofErr w:type="spellStart"/>
      <w:r w:rsidRPr="00744C7E">
        <w:rPr>
          <w:rFonts w:asciiTheme="majorBidi" w:hAnsiTheme="majorBidi" w:cstheme="majorBidi"/>
          <w:b/>
          <w:bCs/>
          <w:sz w:val="28"/>
          <w:szCs w:val="28"/>
        </w:rPr>
        <w:t>salafiyyah</w:t>
      </w:r>
      <w:proofErr w:type="spellEnd"/>
      <w:r>
        <w:rPr>
          <w:rFonts w:asciiTheme="majorBidi" w:hAnsiTheme="majorBidi" w:cstheme="majorBidi"/>
          <w:sz w:val="28"/>
          <w:szCs w:val="28"/>
        </w:rPr>
        <w:t xml:space="preserve"> movement. Thus </w:t>
      </w:r>
      <w:proofErr w:type="spellStart"/>
      <w:r>
        <w:rPr>
          <w:rFonts w:asciiTheme="majorBidi" w:hAnsiTheme="majorBidi" w:cstheme="majorBidi"/>
          <w:sz w:val="28"/>
          <w:szCs w:val="28"/>
        </w:rPr>
        <w:t>Munib</w:t>
      </w:r>
      <w:proofErr w:type="spellEnd"/>
      <w:r>
        <w:rPr>
          <w:rFonts w:asciiTheme="majorBidi" w:hAnsiTheme="majorBidi" w:cstheme="majorBidi"/>
          <w:sz w:val="28"/>
          <w:szCs w:val="28"/>
        </w:rPr>
        <w:t xml:space="preserve"> (2010) identified four different strands of </w:t>
      </w:r>
      <w:proofErr w:type="spellStart"/>
      <w:r w:rsidRPr="00744C7E">
        <w:rPr>
          <w:rFonts w:asciiTheme="majorBidi" w:hAnsiTheme="majorBidi" w:cstheme="majorBidi"/>
          <w:b/>
          <w:bCs/>
          <w:sz w:val="28"/>
          <w:szCs w:val="28"/>
        </w:rPr>
        <w:t>salafiyyah</w:t>
      </w:r>
      <w:proofErr w:type="spellEnd"/>
      <w:r>
        <w:rPr>
          <w:rFonts w:asciiTheme="majorBidi" w:hAnsiTheme="majorBidi" w:cstheme="majorBidi"/>
          <w:sz w:val="28"/>
          <w:szCs w:val="28"/>
        </w:rPr>
        <w:t xml:space="preserve"> namely, </w:t>
      </w:r>
      <w:r w:rsidRPr="00744C7E">
        <w:rPr>
          <w:rFonts w:asciiTheme="majorBidi" w:hAnsiTheme="majorBidi" w:cstheme="majorBidi"/>
          <w:b/>
          <w:bCs/>
          <w:sz w:val="28"/>
          <w:szCs w:val="28"/>
        </w:rPr>
        <w:t>al-</w:t>
      </w:r>
      <w:proofErr w:type="spellStart"/>
      <w:r w:rsidRPr="00744C7E">
        <w:rPr>
          <w:rFonts w:asciiTheme="majorBidi" w:hAnsiTheme="majorBidi" w:cstheme="majorBidi"/>
          <w:b/>
          <w:bCs/>
          <w:sz w:val="28"/>
          <w:szCs w:val="28"/>
        </w:rPr>
        <w:t>salafiyyah</w:t>
      </w:r>
      <w:proofErr w:type="spellEnd"/>
      <w:r w:rsidRPr="00744C7E">
        <w:rPr>
          <w:rFonts w:asciiTheme="majorBidi" w:hAnsiTheme="majorBidi" w:cstheme="majorBidi"/>
          <w:b/>
          <w:bCs/>
          <w:sz w:val="28"/>
          <w:szCs w:val="28"/>
        </w:rPr>
        <w:t xml:space="preserve"> al-</w:t>
      </w:r>
      <w:proofErr w:type="spellStart"/>
      <w:r w:rsidRPr="00744C7E">
        <w:rPr>
          <w:rFonts w:asciiTheme="majorBidi" w:hAnsiTheme="majorBidi" w:cstheme="majorBidi"/>
          <w:b/>
          <w:bCs/>
          <w:sz w:val="28"/>
          <w:szCs w:val="28"/>
        </w:rPr>
        <w:t>ilmiyyah</w:t>
      </w:r>
      <w:proofErr w:type="spellEnd"/>
      <w:r w:rsidRPr="00744C7E">
        <w:rPr>
          <w:rFonts w:asciiTheme="majorBidi" w:hAnsiTheme="majorBidi" w:cstheme="majorBidi"/>
          <w:b/>
          <w:bCs/>
          <w:sz w:val="28"/>
          <w:szCs w:val="28"/>
        </w:rPr>
        <w:t>, al-</w:t>
      </w:r>
      <w:proofErr w:type="spellStart"/>
      <w:r w:rsidRPr="00744C7E">
        <w:rPr>
          <w:rFonts w:asciiTheme="majorBidi" w:hAnsiTheme="majorBidi" w:cstheme="majorBidi"/>
          <w:b/>
          <w:bCs/>
          <w:sz w:val="28"/>
          <w:szCs w:val="28"/>
        </w:rPr>
        <w:t>salafiyyaj</w:t>
      </w:r>
      <w:proofErr w:type="spellEnd"/>
      <w:r w:rsidRPr="00744C7E">
        <w:rPr>
          <w:rFonts w:asciiTheme="majorBidi" w:hAnsiTheme="majorBidi" w:cstheme="majorBidi"/>
          <w:b/>
          <w:bCs/>
          <w:sz w:val="28"/>
          <w:szCs w:val="28"/>
        </w:rPr>
        <w:t xml:space="preserve"> al-</w:t>
      </w:r>
      <w:proofErr w:type="spellStart"/>
      <w:r w:rsidRPr="00744C7E">
        <w:rPr>
          <w:rFonts w:asciiTheme="majorBidi" w:hAnsiTheme="majorBidi" w:cstheme="majorBidi"/>
          <w:b/>
          <w:bCs/>
          <w:sz w:val="28"/>
          <w:szCs w:val="28"/>
        </w:rPr>
        <w:t>harkiyyah</w:t>
      </w:r>
      <w:proofErr w:type="spellEnd"/>
      <w:r>
        <w:rPr>
          <w:rFonts w:asciiTheme="majorBidi" w:hAnsiTheme="majorBidi" w:cstheme="majorBidi"/>
          <w:sz w:val="28"/>
          <w:szCs w:val="28"/>
        </w:rPr>
        <w:t xml:space="preserve"> and </w:t>
      </w:r>
      <w:r w:rsidRPr="00744C7E">
        <w:rPr>
          <w:rFonts w:asciiTheme="majorBidi" w:hAnsiTheme="majorBidi" w:cstheme="majorBidi"/>
          <w:b/>
          <w:bCs/>
          <w:sz w:val="28"/>
          <w:szCs w:val="28"/>
        </w:rPr>
        <w:t>al-</w:t>
      </w:r>
      <w:proofErr w:type="spellStart"/>
      <w:r w:rsidRPr="00744C7E">
        <w:rPr>
          <w:rFonts w:asciiTheme="majorBidi" w:hAnsiTheme="majorBidi" w:cstheme="majorBidi"/>
          <w:b/>
          <w:bCs/>
          <w:sz w:val="28"/>
          <w:szCs w:val="28"/>
        </w:rPr>
        <w:t>salafiyyah</w:t>
      </w:r>
      <w:proofErr w:type="spellEnd"/>
      <w:r w:rsidRPr="00744C7E">
        <w:rPr>
          <w:rFonts w:asciiTheme="majorBidi" w:hAnsiTheme="majorBidi" w:cstheme="majorBidi"/>
          <w:b/>
          <w:bCs/>
          <w:sz w:val="28"/>
          <w:szCs w:val="28"/>
        </w:rPr>
        <w:t xml:space="preserve"> al-</w:t>
      </w:r>
      <w:proofErr w:type="spellStart"/>
      <w:r w:rsidRPr="00744C7E">
        <w:rPr>
          <w:rFonts w:asciiTheme="majorBidi" w:hAnsiTheme="majorBidi" w:cstheme="majorBidi"/>
          <w:b/>
          <w:bCs/>
          <w:sz w:val="28"/>
          <w:szCs w:val="28"/>
        </w:rPr>
        <w:t>jihadiyyah</w:t>
      </w:r>
      <w:proofErr w:type="spellEnd"/>
      <w:r>
        <w:rPr>
          <w:rFonts w:asciiTheme="majorBidi" w:hAnsiTheme="majorBidi" w:cstheme="majorBidi"/>
          <w:sz w:val="28"/>
          <w:szCs w:val="28"/>
        </w:rPr>
        <w:t xml:space="preserve"> (all these identifiable at and</w:t>
      </w:r>
      <w:r w:rsidR="00435BE3">
        <w:rPr>
          <w:rFonts w:asciiTheme="majorBidi" w:hAnsiTheme="majorBidi" w:cstheme="majorBidi"/>
          <w:sz w:val="28"/>
          <w:szCs w:val="28"/>
        </w:rPr>
        <w:t xml:space="preserve"> traceable to the initial hub and mainstay of the </w:t>
      </w:r>
      <w:proofErr w:type="spellStart"/>
      <w:r w:rsidR="00435BE3" w:rsidRPr="00744C7E">
        <w:rPr>
          <w:rFonts w:asciiTheme="majorBidi" w:hAnsiTheme="majorBidi" w:cstheme="majorBidi"/>
          <w:b/>
          <w:bCs/>
          <w:sz w:val="28"/>
          <w:szCs w:val="28"/>
        </w:rPr>
        <w:t>salafiyyah</w:t>
      </w:r>
      <w:proofErr w:type="spellEnd"/>
      <w:r w:rsidR="00435BE3">
        <w:rPr>
          <w:rFonts w:asciiTheme="majorBidi" w:hAnsiTheme="majorBidi" w:cstheme="majorBidi"/>
          <w:sz w:val="28"/>
          <w:szCs w:val="28"/>
        </w:rPr>
        <w:t xml:space="preserve"> movement – Egypt)</w:t>
      </w:r>
      <w:r w:rsidR="00AA0B80">
        <w:rPr>
          <w:rFonts w:asciiTheme="majorBidi" w:hAnsiTheme="majorBidi" w:cstheme="majorBidi"/>
          <w:sz w:val="28"/>
          <w:szCs w:val="28"/>
        </w:rPr>
        <w:t xml:space="preserve"> and the fourth strand being what the writer (</w:t>
      </w:r>
      <w:proofErr w:type="spellStart"/>
      <w:r w:rsidR="00AA0B80">
        <w:rPr>
          <w:rFonts w:asciiTheme="majorBidi" w:hAnsiTheme="majorBidi" w:cstheme="majorBidi"/>
          <w:sz w:val="28"/>
          <w:szCs w:val="28"/>
        </w:rPr>
        <w:t>Munib</w:t>
      </w:r>
      <w:proofErr w:type="spellEnd"/>
      <w:r w:rsidR="00AA0B80">
        <w:rPr>
          <w:rFonts w:asciiTheme="majorBidi" w:hAnsiTheme="majorBidi" w:cstheme="majorBidi"/>
          <w:sz w:val="28"/>
          <w:szCs w:val="28"/>
        </w:rPr>
        <w:t xml:space="preserve">, 2010) calls the |Saudi version of </w:t>
      </w:r>
      <w:proofErr w:type="spellStart"/>
      <w:r w:rsidR="00AA0B80" w:rsidRPr="00744C7E">
        <w:rPr>
          <w:rFonts w:asciiTheme="majorBidi" w:hAnsiTheme="majorBidi" w:cstheme="majorBidi"/>
          <w:b/>
          <w:bCs/>
          <w:sz w:val="28"/>
          <w:szCs w:val="28"/>
        </w:rPr>
        <w:t>salafiyyah</w:t>
      </w:r>
      <w:proofErr w:type="spellEnd"/>
      <w:r w:rsidR="00AA0B80">
        <w:rPr>
          <w:rFonts w:asciiTheme="majorBidi" w:hAnsiTheme="majorBidi" w:cstheme="majorBidi"/>
          <w:sz w:val="28"/>
          <w:szCs w:val="28"/>
        </w:rPr>
        <w:t xml:space="preserve">. A critical </w:t>
      </w:r>
      <w:r w:rsidR="00AA0B80">
        <w:rPr>
          <w:rFonts w:asciiTheme="majorBidi" w:hAnsiTheme="majorBidi" w:cstheme="majorBidi"/>
          <w:sz w:val="28"/>
          <w:szCs w:val="28"/>
        </w:rPr>
        <w:lastRenderedPageBreak/>
        <w:t xml:space="preserve">study of the views and the fault lines of the different strands identified above by </w:t>
      </w:r>
      <w:proofErr w:type="spellStart"/>
      <w:r w:rsidR="00AA0B80">
        <w:rPr>
          <w:rFonts w:asciiTheme="majorBidi" w:hAnsiTheme="majorBidi" w:cstheme="majorBidi"/>
          <w:sz w:val="28"/>
          <w:szCs w:val="28"/>
        </w:rPr>
        <w:t>Munib</w:t>
      </w:r>
      <w:proofErr w:type="spellEnd"/>
      <w:r w:rsidR="00AA0B80">
        <w:rPr>
          <w:rFonts w:asciiTheme="majorBidi" w:hAnsiTheme="majorBidi" w:cstheme="majorBidi"/>
          <w:sz w:val="28"/>
          <w:szCs w:val="28"/>
        </w:rPr>
        <w:t xml:space="preserve"> (2009) may compel one to situate the </w:t>
      </w:r>
      <w:proofErr w:type="spellStart"/>
      <w:r w:rsidR="00AA0B80">
        <w:rPr>
          <w:rFonts w:asciiTheme="majorBidi" w:hAnsiTheme="majorBidi" w:cstheme="majorBidi"/>
          <w:sz w:val="28"/>
          <w:szCs w:val="28"/>
        </w:rPr>
        <w:t>Boko</w:t>
      </w:r>
      <w:proofErr w:type="spellEnd"/>
      <w:r w:rsidR="00AA0B80">
        <w:rPr>
          <w:rFonts w:asciiTheme="majorBidi" w:hAnsiTheme="majorBidi" w:cstheme="majorBidi"/>
          <w:sz w:val="28"/>
          <w:szCs w:val="28"/>
        </w:rPr>
        <w:t xml:space="preserve"> </w:t>
      </w:r>
      <w:proofErr w:type="spellStart"/>
      <w:r w:rsidR="00AA0B80">
        <w:rPr>
          <w:rFonts w:asciiTheme="majorBidi" w:hAnsiTheme="majorBidi" w:cstheme="majorBidi"/>
          <w:sz w:val="28"/>
          <w:szCs w:val="28"/>
        </w:rPr>
        <w:t>Haram</w:t>
      </w:r>
      <w:proofErr w:type="spellEnd"/>
      <w:r w:rsidR="00AA0B80">
        <w:rPr>
          <w:rFonts w:asciiTheme="majorBidi" w:hAnsiTheme="majorBidi" w:cstheme="majorBidi"/>
          <w:sz w:val="28"/>
          <w:szCs w:val="28"/>
        </w:rPr>
        <w:t xml:space="preserve"> within the </w:t>
      </w:r>
      <w:proofErr w:type="spellStart"/>
      <w:r w:rsidR="00AA0B80" w:rsidRPr="00744C7E">
        <w:rPr>
          <w:rFonts w:asciiTheme="majorBidi" w:hAnsiTheme="majorBidi" w:cstheme="majorBidi"/>
          <w:b/>
          <w:bCs/>
          <w:sz w:val="28"/>
          <w:szCs w:val="28"/>
        </w:rPr>
        <w:t>salafiyyah</w:t>
      </w:r>
      <w:proofErr w:type="spellEnd"/>
      <w:r w:rsidR="00AA0B80" w:rsidRPr="00744C7E">
        <w:rPr>
          <w:rFonts w:asciiTheme="majorBidi" w:hAnsiTheme="majorBidi" w:cstheme="majorBidi"/>
          <w:b/>
          <w:bCs/>
          <w:sz w:val="28"/>
          <w:szCs w:val="28"/>
        </w:rPr>
        <w:t xml:space="preserve"> </w:t>
      </w:r>
      <w:proofErr w:type="spellStart"/>
      <w:r w:rsidR="00AA0B80" w:rsidRPr="00744C7E">
        <w:rPr>
          <w:rFonts w:asciiTheme="majorBidi" w:hAnsiTheme="majorBidi" w:cstheme="majorBidi"/>
          <w:b/>
          <w:bCs/>
          <w:sz w:val="28"/>
          <w:szCs w:val="28"/>
        </w:rPr>
        <w:t>jihadiyyah</w:t>
      </w:r>
      <w:proofErr w:type="spellEnd"/>
      <w:r w:rsidR="00AA0B80">
        <w:rPr>
          <w:rFonts w:asciiTheme="majorBidi" w:hAnsiTheme="majorBidi" w:cstheme="majorBidi"/>
          <w:sz w:val="28"/>
          <w:szCs w:val="28"/>
        </w:rPr>
        <w:t>.</w:t>
      </w:r>
    </w:p>
    <w:p w:rsidR="00744C7E" w:rsidRDefault="00744C7E" w:rsidP="00CB7CAF">
      <w:pPr>
        <w:pStyle w:val="NoSpacing"/>
        <w:jc w:val="both"/>
        <w:rPr>
          <w:rFonts w:asciiTheme="majorBidi" w:hAnsiTheme="majorBidi" w:cstheme="majorBidi"/>
          <w:sz w:val="28"/>
          <w:szCs w:val="28"/>
        </w:rPr>
      </w:pPr>
    </w:p>
    <w:p w:rsidR="00744C7E" w:rsidRDefault="00744C7E" w:rsidP="00CB7CAF">
      <w:pPr>
        <w:pStyle w:val="NoSpacing"/>
        <w:jc w:val="both"/>
        <w:rPr>
          <w:rFonts w:asciiTheme="majorBidi" w:hAnsiTheme="majorBidi" w:cstheme="majorBidi"/>
          <w:sz w:val="28"/>
          <w:szCs w:val="28"/>
        </w:rPr>
      </w:pPr>
      <w:r>
        <w:rPr>
          <w:rFonts w:asciiTheme="majorBidi" w:hAnsiTheme="majorBidi" w:cstheme="majorBidi"/>
          <w:sz w:val="28"/>
          <w:szCs w:val="28"/>
        </w:rPr>
        <w:t xml:space="preserve">It would require a lengthy and elaborate study and analysis to present a comprehensive exposition of the views of the </w:t>
      </w:r>
      <w:proofErr w:type="spellStart"/>
      <w:r>
        <w:rPr>
          <w:rFonts w:asciiTheme="majorBidi" w:hAnsiTheme="majorBidi" w:cstheme="majorBidi"/>
          <w:sz w:val="28"/>
          <w:szCs w:val="28"/>
        </w:rPr>
        <w:t>Boko</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Haram</w:t>
      </w:r>
      <w:proofErr w:type="spellEnd"/>
      <w:r>
        <w:rPr>
          <w:rFonts w:asciiTheme="majorBidi" w:hAnsiTheme="majorBidi" w:cstheme="majorBidi"/>
          <w:sz w:val="28"/>
          <w:szCs w:val="28"/>
        </w:rPr>
        <w:t xml:space="preserve">. As it </w:t>
      </w:r>
      <w:r w:rsidR="003309A5">
        <w:rPr>
          <w:rFonts w:asciiTheme="majorBidi" w:hAnsiTheme="majorBidi" w:cstheme="majorBidi"/>
          <w:sz w:val="28"/>
          <w:szCs w:val="28"/>
        </w:rPr>
        <w:t>were</w:t>
      </w:r>
      <w:r>
        <w:rPr>
          <w:rFonts w:asciiTheme="majorBidi" w:hAnsiTheme="majorBidi" w:cstheme="majorBidi"/>
          <w:sz w:val="28"/>
          <w:szCs w:val="28"/>
        </w:rPr>
        <w:t xml:space="preserve"> and as earlier asserted, </w:t>
      </w:r>
      <w:proofErr w:type="spellStart"/>
      <w:r>
        <w:rPr>
          <w:rFonts w:asciiTheme="majorBidi" w:hAnsiTheme="majorBidi" w:cstheme="majorBidi"/>
          <w:sz w:val="28"/>
          <w:szCs w:val="28"/>
        </w:rPr>
        <w:t>Boko</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Haram</w:t>
      </w:r>
      <w:proofErr w:type="spellEnd"/>
      <w:r>
        <w:rPr>
          <w:rFonts w:asciiTheme="majorBidi" w:hAnsiTheme="majorBidi" w:cstheme="majorBidi"/>
          <w:sz w:val="28"/>
          <w:szCs w:val="28"/>
        </w:rPr>
        <w:t xml:space="preserve"> derives from their views towards secular education. </w:t>
      </w:r>
      <w:proofErr w:type="gramStart"/>
      <w:r w:rsidR="00D270C7">
        <w:rPr>
          <w:rFonts w:asciiTheme="majorBidi" w:hAnsiTheme="majorBidi" w:cstheme="majorBidi"/>
          <w:sz w:val="28"/>
          <w:szCs w:val="28"/>
        </w:rPr>
        <w:t>This really representatives only a segment/branch of the cardinal and essential principles of their mainstream doctrines.</w:t>
      </w:r>
      <w:proofErr w:type="gramEnd"/>
      <w:r w:rsidR="00D270C7">
        <w:rPr>
          <w:rFonts w:asciiTheme="majorBidi" w:hAnsiTheme="majorBidi" w:cstheme="majorBidi"/>
          <w:sz w:val="28"/>
          <w:szCs w:val="28"/>
        </w:rPr>
        <w:t xml:space="preserve"> For the purpose of this paper it also forms the area of our study.</w:t>
      </w:r>
    </w:p>
    <w:p w:rsidR="00D270C7" w:rsidRDefault="00D270C7" w:rsidP="00CB7CAF">
      <w:pPr>
        <w:pStyle w:val="NoSpacing"/>
        <w:jc w:val="both"/>
        <w:rPr>
          <w:rFonts w:asciiTheme="majorBidi" w:hAnsiTheme="majorBidi" w:cstheme="majorBidi"/>
          <w:sz w:val="28"/>
          <w:szCs w:val="28"/>
        </w:rPr>
      </w:pPr>
    </w:p>
    <w:p w:rsidR="00D270C7" w:rsidRDefault="00D270C7" w:rsidP="00CB7CAF">
      <w:pPr>
        <w:pStyle w:val="NoSpacing"/>
        <w:jc w:val="both"/>
        <w:rPr>
          <w:rFonts w:asciiTheme="majorBidi" w:hAnsiTheme="majorBidi" w:cstheme="majorBidi"/>
          <w:sz w:val="28"/>
          <w:szCs w:val="28"/>
        </w:rPr>
      </w:pPr>
      <w:r>
        <w:rPr>
          <w:rFonts w:asciiTheme="majorBidi" w:hAnsiTheme="majorBidi" w:cstheme="majorBidi"/>
          <w:sz w:val="28"/>
          <w:szCs w:val="28"/>
        </w:rPr>
        <w:t xml:space="preserve">In a board sense the view of </w:t>
      </w:r>
      <w:proofErr w:type="spellStart"/>
      <w:r>
        <w:rPr>
          <w:rFonts w:asciiTheme="majorBidi" w:hAnsiTheme="majorBidi" w:cstheme="majorBidi"/>
          <w:sz w:val="28"/>
          <w:szCs w:val="28"/>
        </w:rPr>
        <w:t>Boko</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Haram</w:t>
      </w:r>
      <w:proofErr w:type="spellEnd"/>
      <w:r>
        <w:rPr>
          <w:rFonts w:asciiTheme="majorBidi" w:hAnsiTheme="majorBidi" w:cstheme="majorBidi"/>
          <w:sz w:val="28"/>
          <w:szCs w:val="28"/>
        </w:rPr>
        <w:t xml:space="preserve"> on secular education can be described in two dimensions namely, the philosophical/ideological and the domain of practice. The ideological conflicts identified by them at the level of the first plane and the problems, especially of indiscriminate mixing of the sexes in schools and classrooms and its attendant moral and spiritual detriments are not new nor strange.</w:t>
      </w:r>
    </w:p>
    <w:p w:rsidR="00D270C7" w:rsidRDefault="00D270C7" w:rsidP="00D270C7">
      <w:pPr>
        <w:pStyle w:val="NoSpacing"/>
        <w:jc w:val="both"/>
        <w:rPr>
          <w:rFonts w:asciiTheme="majorBidi" w:hAnsiTheme="majorBidi" w:cstheme="majorBidi"/>
          <w:b/>
          <w:bCs/>
          <w:sz w:val="28"/>
          <w:szCs w:val="28"/>
        </w:rPr>
      </w:pPr>
      <w:r>
        <w:rPr>
          <w:rFonts w:asciiTheme="majorBidi" w:hAnsiTheme="majorBidi" w:cstheme="majorBidi"/>
          <w:b/>
          <w:bCs/>
          <w:sz w:val="28"/>
          <w:szCs w:val="28"/>
        </w:rPr>
        <w:t>The strange thing however, is the solution they advocate or preach</w:t>
      </w:r>
      <w:proofErr w:type="gramStart"/>
      <w:r>
        <w:rPr>
          <w:rFonts w:asciiTheme="majorBidi" w:hAnsiTheme="majorBidi" w:cstheme="majorBidi"/>
          <w:b/>
          <w:bCs/>
          <w:sz w:val="28"/>
          <w:szCs w:val="28"/>
        </w:rPr>
        <w:t>,</w:t>
      </w:r>
      <w:proofErr w:type="gramEnd"/>
      <w:r>
        <w:rPr>
          <w:rFonts w:asciiTheme="majorBidi" w:hAnsiTheme="majorBidi" w:cstheme="majorBidi"/>
          <w:b/>
          <w:bCs/>
          <w:sz w:val="28"/>
          <w:szCs w:val="28"/>
        </w:rPr>
        <w:t xml:space="preserve"> that is total and unequivocal rejection of secular education – hook, line and sinker.</w:t>
      </w:r>
    </w:p>
    <w:p w:rsidR="00D270C7" w:rsidRDefault="00D270C7" w:rsidP="00D270C7">
      <w:pPr>
        <w:pStyle w:val="NoSpacing"/>
        <w:jc w:val="both"/>
        <w:rPr>
          <w:rFonts w:asciiTheme="majorBidi" w:hAnsiTheme="majorBidi" w:cstheme="majorBidi"/>
          <w:b/>
          <w:bCs/>
          <w:sz w:val="28"/>
          <w:szCs w:val="28"/>
        </w:rPr>
      </w:pPr>
    </w:p>
    <w:p w:rsidR="00D270C7" w:rsidRDefault="00D270C7" w:rsidP="00085D92">
      <w:pPr>
        <w:pStyle w:val="NoSpacing"/>
        <w:jc w:val="both"/>
        <w:rPr>
          <w:rFonts w:asciiTheme="majorBidi" w:hAnsiTheme="majorBidi" w:cstheme="majorBidi"/>
          <w:sz w:val="28"/>
          <w:szCs w:val="28"/>
        </w:rPr>
      </w:pPr>
      <w:proofErr w:type="gramStart"/>
      <w:r>
        <w:rPr>
          <w:rFonts w:asciiTheme="majorBidi" w:hAnsiTheme="majorBidi" w:cstheme="majorBidi"/>
          <w:b/>
          <w:bCs/>
          <w:sz w:val="28"/>
          <w:szCs w:val="28"/>
        </w:rPr>
        <w:t>Alternative?</w:t>
      </w:r>
      <w:proofErr w:type="gramEnd"/>
      <w:r>
        <w:rPr>
          <w:rFonts w:asciiTheme="majorBidi" w:hAnsiTheme="majorBidi" w:cstheme="majorBidi"/>
          <w:b/>
          <w:bCs/>
          <w:sz w:val="28"/>
          <w:szCs w:val="28"/>
        </w:rPr>
        <w:t xml:space="preserve"> </w:t>
      </w:r>
      <w:r w:rsidR="00085D92">
        <w:rPr>
          <w:rFonts w:asciiTheme="majorBidi" w:hAnsiTheme="majorBidi" w:cstheme="majorBidi"/>
          <w:sz w:val="28"/>
          <w:szCs w:val="28"/>
        </w:rPr>
        <w:t>Vague, nebulous and poorly conceptualized. No designed curriculum, no articulate educational vision or mission. Nothing on ground in terms of goals, aspirations, manpower development strategies, etc. (DCCN, 2009).</w:t>
      </w:r>
    </w:p>
    <w:p w:rsidR="00085D92" w:rsidRDefault="00085D92" w:rsidP="00D270C7">
      <w:pPr>
        <w:pStyle w:val="NoSpacing"/>
        <w:jc w:val="both"/>
        <w:rPr>
          <w:rFonts w:asciiTheme="majorBidi" w:hAnsiTheme="majorBidi" w:cstheme="majorBidi"/>
          <w:sz w:val="28"/>
          <w:szCs w:val="28"/>
        </w:rPr>
      </w:pPr>
    </w:p>
    <w:p w:rsidR="00085D92" w:rsidRDefault="00085D92" w:rsidP="00D270C7">
      <w:pPr>
        <w:pStyle w:val="NoSpacing"/>
        <w:jc w:val="both"/>
        <w:rPr>
          <w:rFonts w:asciiTheme="majorBidi" w:hAnsiTheme="majorBidi" w:cstheme="majorBidi"/>
          <w:b/>
          <w:bCs/>
          <w:sz w:val="28"/>
          <w:szCs w:val="28"/>
        </w:rPr>
      </w:pPr>
      <w:r>
        <w:rPr>
          <w:rFonts w:asciiTheme="majorBidi" w:hAnsiTheme="majorBidi" w:cstheme="majorBidi"/>
          <w:b/>
          <w:bCs/>
          <w:sz w:val="28"/>
          <w:szCs w:val="28"/>
        </w:rPr>
        <w:t>Islam and the History f Learning in Northern Nigeria: Shaping the Historical Background to Muslim Interaction with Secular Education</w:t>
      </w:r>
    </w:p>
    <w:p w:rsidR="00DD4098" w:rsidRDefault="00324201" w:rsidP="00324201">
      <w:pPr>
        <w:pStyle w:val="NoSpacing"/>
        <w:numPr>
          <w:ilvl w:val="0"/>
          <w:numId w:val="1"/>
        </w:numPr>
        <w:jc w:val="both"/>
        <w:rPr>
          <w:rFonts w:asciiTheme="majorBidi" w:hAnsiTheme="majorBidi" w:cstheme="majorBidi"/>
          <w:sz w:val="28"/>
          <w:szCs w:val="28"/>
        </w:rPr>
      </w:pPr>
      <w:r w:rsidRPr="00324201">
        <w:rPr>
          <w:rFonts w:asciiTheme="majorBidi" w:hAnsiTheme="majorBidi" w:cstheme="majorBidi"/>
          <w:sz w:val="28"/>
          <w:szCs w:val="28"/>
        </w:rPr>
        <w:t xml:space="preserve">With </w:t>
      </w:r>
      <w:r>
        <w:rPr>
          <w:rFonts w:asciiTheme="majorBidi" w:hAnsiTheme="majorBidi" w:cstheme="majorBidi"/>
          <w:sz w:val="28"/>
          <w:szCs w:val="28"/>
        </w:rPr>
        <w:t xml:space="preserve">reference to Ghana and </w:t>
      </w:r>
      <w:proofErr w:type="spellStart"/>
      <w:r>
        <w:rPr>
          <w:rFonts w:asciiTheme="majorBidi" w:hAnsiTheme="majorBidi" w:cstheme="majorBidi"/>
          <w:sz w:val="28"/>
          <w:szCs w:val="28"/>
        </w:rPr>
        <w:t>Borno</w:t>
      </w:r>
      <w:proofErr w:type="spellEnd"/>
      <w:r>
        <w:rPr>
          <w:rFonts w:asciiTheme="majorBidi" w:hAnsiTheme="majorBidi" w:cstheme="majorBidi"/>
          <w:sz w:val="28"/>
          <w:szCs w:val="28"/>
        </w:rPr>
        <w:t xml:space="preserve"> empires</w:t>
      </w:r>
      <w:r w:rsidR="00DD4098">
        <w:rPr>
          <w:rFonts w:asciiTheme="majorBidi" w:hAnsiTheme="majorBidi" w:cstheme="majorBidi"/>
          <w:sz w:val="28"/>
          <w:szCs w:val="28"/>
        </w:rPr>
        <w:t xml:space="preserve"> Islam dates back to a millennium in Central </w:t>
      </w:r>
      <w:proofErr w:type="spellStart"/>
      <w:r w:rsidR="00DD4098">
        <w:rPr>
          <w:rFonts w:asciiTheme="majorBidi" w:hAnsiTheme="majorBidi" w:cstheme="majorBidi"/>
          <w:sz w:val="28"/>
          <w:szCs w:val="28"/>
        </w:rPr>
        <w:t>Bilad</w:t>
      </w:r>
      <w:proofErr w:type="spellEnd"/>
      <w:r w:rsidR="00DD4098">
        <w:rPr>
          <w:rFonts w:asciiTheme="majorBidi" w:hAnsiTheme="majorBidi" w:cstheme="majorBidi"/>
          <w:sz w:val="28"/>
          <w:szCs w:val="28"/>
        </w:rPr>
        <w:t xml:space="preserve"> al-Sudan.</w:t>
      </w:r>
    </w:p>
    <w:p w:rsidR="00390785" w:rsidRDefault="00390785" w:rsidP="00390785">
      <w:pPr>
        <w:pStyle w:val="NoSpacing"/>
        <w:ind w:left="720"/>
        <w:jc w:val="both"/>
        <w:rPr>
          <w:rFonts w:asciiTheme="majorBidi" w:hAnsiTheme="majorBidi" w:cstheme="majorBidi"/>
          <w:sz w:val="28"/>
          <w:szCs w:val="28"/>
        </w:rPr>
      </w:pPr>
    </w:p>
    <w:p w:rsidR="00DD4098" w:rsidRDefault="00DD4098" w:rsidP="00324201">
      <w:pPr>
        <w:pStyle w:val="NoSpacing"/>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With the arrival of </w:t>
      </w:r>
      <w:proofErr w:type="spellStart"/>
      <w:r>
        <w:rPr>
          <w:rFonts w:asciiTheme="majorBidi" w:hAnsiTheme="majorBidi" w:cstheme="majorBidi"/>
          <w:sz w:val="28"/>
          <w:szCs w:val="28"/>
        </w:rPr>
        <w:t>Wangarawa</w:t>
      </w:r>
      <w:proofErr w:type="spellEnd"/>
      <w:r>
        <w:rPr>
          <w:rFonts w:asciiTheme="majorBidi" w:hAnsiTheme="majorBidi" w:cstheme="majorBidi"/>
          <w:sz w:val="28"/>
          <w:szCs w:val="28"/>
        </w:rPr>
        <w:t xml:space="preserve"> traders to </w:t>
      </w:r>
      <w:proofErr w:type="spellStart"/>
      <w:r>
        <w:rPr>
          <w:rFonts w:asciiTheme="majorBidi" w:hAnsiTheme="majorBidi" w:cstheme="majorBidi"/>
          <w:sz w:val="28"/>
          <w:szCs w:val="28"/>
        </w:rPr>
        <w:t>Hausaland</w:t>
      </w:r>
      <w:proofErr w:type="spellEnd"/>
      <w:r>
        <w:rPr>
          <w:rFonts w:asciiTheme="majorBidi" w:hAnsiTheme="majorBidi" w:cstheme="majorBidi"/>
          <w:sz w:val="28"/>
          <w:szCs w:val="28"/>
        </w:rPr>
        <w:t xml:space="preserve"> Islam dates back, in this region that today forms a very large part of N/N, to the 13</w:t>
      </w:r>
      <w:r w:rsidRPr="00DD4098">
        <w:rPr>
          <w:rFonts w:asciiTheme="majorBidi" w:hAnsiTheme="majorBidi" w:cstheme="majorBidi"/>
          <w:sz w:val="28"/>
          <w:szCs w:val="28"/>
          <w:vertAlign w:val="superscript"/>
        </w:rPr>
        <w:t>th</w:t>
      </w:r>
      <w:r>
        <w:rPr>
          <w:rFonts w:asciiTheme="majorBidi" w:hAnsiTheme="majorBidi" w:cstheme="majorBidi"/>
          <w:sz w:val="28"/>
          <w:szCs w:val="28"/>
        </w:rPr>
        <w:t xml:space="preserve"> century A.D. (Smith, 1987)</w:t>
      </w:r>
    </w:p>
    <w:p w:rsidR="00390785" w:rsidRDefault="00390785" w:rsidP="00390785">
      <w:pPr>
        <w:pStyle w:val="ListParagraph"/>
        <w:rPr>
          <w:rFonts w:asciiTheme="majorBidi" w:hAnsiTheme="majorBidi" w:cstheme="majorBidi"/>
          <w:sz w:val="28"/>
          <w:szCs w:val="28"/>
        </w:rPr>
      </w:pPr>
    </w:p>
    <w:p w:rsidR="00753402" w:rsidRDefault="00DD4098" w:rsidP="00324201">
      <w:pPr>
        <w:pStyle w:val="NoSpacing"/>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Great </w:t>
      </w:r>
      <w:proofErr w:type="spellStart"/>
      <w:r>
        <w:rPr>
          <w:rFonts w:asciiTheme="majorBidi" w:hAnsiTheme="majorBidi" w:cstheme="majorBidi"/>
          <w:sz w:val="28"/>
          <w:szCs w:val="28"/>
        </w:rPr>
        <w:t>centres</w:t>
      </w:r>
      <w:proofErr w:type="spellEnd"/>
      <w:r>
        <w:rPr>
          <w:rFonts w:asciiTheme="majorBidi" w:hAnsiTheme="majorBidi" w:cstheme="majorBidi"/>
          <w:sz w:val="28"/>
          <w:szCs w:val="28"/>
        </w:rPr>
        <w:t xml:space="preserve"> of learning and grate scholars of Islam were established/introduced in this region since pre-</w:t>
      </w:r>
      <w:proofErr w:type="spellStart"/>
      <w:r>
        <w:rPr>
          <w:rFonts w:asciiTheme="majorBidi" w:hAnsiTheme="majorBidi" w:cstheme="majorBidi"/>
          <w:sz w:val="28"/>
          <w:szCs w:val="28"/>
        </w:rPr>
        <w:t>Sokoto</w:t>
      </w:r>
      <w:proofErr w:type="spellEnd"/>
      <w:r>
        <w:rPr>
          <w:rFonts w:asciiTheme="majorBidi" w:hAnsiTheme="majorBidi" w:cstheme="majorBidi"/>
          <w:sz w:val="28"/>
          <w:szCs w:val="28"/>
        </w:rPr>
        <w:t xml:space="preserve"> Jihad times,</w:t>
      </w:r>
      <w:r w:rsidR="00753402">
        <w:rPr>
          <w:rFonts w:asciiTheme="majorBidi" w:hAnsiTheme="majorBidi" w:cstheme="majorBidi"/>
          <w:sz w:val="28"/>
          <w:szCs w:val="28"/>
        </w:rPr>
        <w:t>, and in this regard the influence of Timbuktu was very significant and prominent (</w:t>
      </w:r>
      <w:proofErr w:type="spellStart"/>
      <w:r w:rsidR="00753402">
        <w:rPr>
          <w:rFonts w:asciiTheme="majorBidi" w:hAnsiTheme="majorBidi" w:cstheme="majorBidi"/>
          <w:sz w:val="28"/>
          <w:szCs w:val="28"/>
        </w:rPr>
        <w:t>Kani</w:t>
      </w:r>
      <w:proofErr w:type="spellEnd"/>
      <w:r w:rsidR="00753402">
        <w:rPr>
          <w:rFonts w:asciiTheme="majorBidi" w:hAnsiTheme="majorBidi" w:cstheme="majorBidi"/>
          <w:sz w:val="28"/>
          <w:szCs w:val="28"/>
        </w:rPr>
        <w:t xml:space="preserve">, 1985, </w:t>
      </w:r>
      <w:proofErr w:type="spellStart"/>
      <w:r w:rsidR="00753402">
        <w:rPr>
          <w:rFonts w:asciiTheme="majorBidi" w:hAnsiTheme="majorBidi" w:cstheme="majorBidi"/>
          <w:sz w:val="28"/>
          <w:szCs w:val="28"/>
        </w:rPr>
        <w:t>Albasu</w:t>
      </w:r>
      <w:proofErr w:type="spellEnd"/>
      <w:r w:rsidR="00753402">
        <w:rPr>
          <w:rFonts w:asciiTheme="majorBidi" w:hAnsiTheme="majorBidi" w:cstheme="majorBidi"/>
          <w:sz w:val="28"/>
          <w:szCs w:val="28"/>
        </w:rPr>
        <w:t xml:space="preserve">, 1995, </w:t>
      </w:r>
      <w:proofErr w:type="spellStart"/>
      <w:r w:rsidR="00753402">
        <w:rPr>
          <w:rFonts w:asciiTheme="majorBidi" w:hAnsiTheme="majorBidi" w:cstheme="majorBidi"/>
          <w:sz w:val="28"/>
          <w:szCs w:val="28"/>
        </w:rPr>
        <w:t>Jeppie</w:t>
      </w:r>
      <w:proofErr w:type="spellEnd"/>
      <w:r w:rsidR="00753402">
        <w:rPr>
          <w:rFonts w:asciiTheme="majorBidi" w:hAnsiTheme="majorBidi" w:cstheme="majorBidi"/>
          <w:sz w:val="28"/>
          <w:szCs w:val="28"/>
        </w:rPr>
        <w:t xml:space="preserve"> and </w:t>
      </w:r>
      <w:proofErr w:type="spellStart"/>
      <w:r w:rsidR="00753402">
        <w:rPr>
          <w:rFonts w:asciiTheme="majorBidi" w:hAnsiTheme="majorBidi" w:cstheme="majorBidi"/>
          <w:sz w:val="28"/>
          <w:szCs w:val="28"/>
        </w:rPr>
        <w:t>Diagne</w:t>
      </w:r>
      <w:proofErr w:type="spellEnd"/>
      <w:r w:rsidR="00753402">
        <w:rPr>
          <w:rFonts w:asciiTheme="majorBidi" w:hAnsiTheme="majorBidi" w:cstheme="majorBidi"/>
          <w:sz w:val="28"/>
          <w:szCs w:val="28"/>
        </w:rPr>
        <w:t>, 2005).</w:t>
      </w:r>
    </w:p>
    <w:p w:rsidR="00390785" w:rsidRDefault="00390785" w:rsidP="00390785">
      <w:pPr>
        <w:pStyle w:val="ListParagraph"/>
        <w:rPr>
          <w:rFonts w:asciiTheme="majorBidi" w:hAnsiTheme="majorBidi" w:cstheme="majorBidi"/>
          <w:sz w:val="28"/>
          <w:szCs w:val="28"/>
        </w:rPr>
      </w:pPr>
    </w:p>
    <w:p w:rsidR="00753402" w:rsidRDefault="00753402" w:rsidP="00324201">
      <w:pPr>
        <w:pStyle w:val="NoSpacing"/>
        <w:numPr>
          <w:ilvl w:val="0"/>
          <w:numId w:val="1"/>
        </w:numPr>
        <w:jc w:val="both"/>
        <w:rPr>
          <w:rFonts w:asciiTheme="majorBidi" w:hAnsiTheme="majorBidi" w:cstheme="majorBidi"/>
          <w:sz w:val="28"/>
          <w:szCs w:val="28"/>
        </w:rPr>
      </w:pPr>
      <w:r>
        <w:rPr>
          <w:rFonts w:asciiTheme="majorBidi" w:hAnsiTheme="majorBidi" w:cstheme="majorBidi"/>
          <w:sz w:val="28"/>
          <w:szCs w:val="28"/>
        </w:rPr>
        <w:lastRenderedPageBreak/>
        <w:t xml:space="preserve">The book in West Africa/Central </w:t>
      </w:r>
      <w:proofErr w:type="spellStart"/>
      <w:r>
        <w:rPr>
          <w:rFonts w:asciiTheme="majorBidi" w:hAnsiTheme="majorBidi" w:cstheme="majorBidi"/>
          <w:sz w:val="28"/>
          <w:szCs w:val="28"/>
        </w:rPr>
        <w:t>Bilad</w:t>
      </w:r>
      <w:proofErr w:type="spellEnd"/>
      <w:r>
        <w:rPr>
          <w:rFonts w:asciiTheme="majorBidi" w:hAnsiTheme="majorBidi" w:cstheme="majorBidi"/>
          <w:sz w:val="28"/>
          <w:szCs w:val="28"/>
        </w:rPr>
        <w:t xml:space="preserve"> al-Sudan lasted for over 300 years before the printing Press (Last, 2005).</w:t>
      </w:r>
    </w:p>
    <w:p w:rsidR="00E94FB9" w:rsidRDefault="00753402" w:rsidP="00324201">
      <w:pPr>
        <w:pStyle w:val="NoSpacing"/>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The </w:t>
      </w:r>
      <w:proofErr w:type="spellStart"/>
      <w:r>
        <w:rPr>
          <w:rFonts w:asciiTheme="majorBidi" w:hAnsiTheme="majorBidi" w:cstheme="majorBidi"/>
          <w:sz w:val="28"/>
          <w:szCs w:val="28"/>
        </w:rPr>
        <w:t>Sokoto</w:t>
      </w:r>
      <w:proofErr w:type="spellEnd"/>
      <w:r>
        <w:rPr>
          <w:rFonts w:asciiTheme="majorBidi" w:hAnsiTheme="majorBidi" w:cstheme="majorBidi"/>
          <w:sz w:val="28"/>
          <w:szCs w:val="28"/>
        </w:rPr>
        <w:t xml:space="preserve"> Jihad Triumvirates left behind well over 250 authored works (</w:t>
      </w:r>
      <w:proofErr w:type="spellStart"/>
      <w:r>
        <w:rPr>
          <w:rFonts w:asciiTheme="majorBidi" w:hAnsiTheme="majorBidi" w:cstheme="majorBidi"/>
          <w:sz w:val="28"/>
          <w:szCs w:val="28"/>
        </w:rPr>
        <w:t>Bobboyi</w:t>
      </w:r>
      <w:proofErr w:type="spellEnd"/>
      <w:r>
        <w:rPr>
          <w:rFonts w:asciiTheme="majorBidi" w:hAnsiTheme="majorBidi" w:cstheme="majorBidi"/>
          <w:sz w:val="28"/>
          <w:szCs w:val="28"/>
        </w:rPr>
        <w:t>, 2005</w:t>
      </w:r>
      <w:r w:rsidR="00E94FB9">
        <w:rPr>
          <w:rFonts w:asciiTheme="majorBidi" w:hAnsiTheme="majorBidi" w:cstheme="majorBidi"/>
          <w:sz w:val="28"/>
          <w:szCs w:val="28"/>
        </w:rPr>
        <w:t>).</w:t>
      </w:r>
    </w:p>
    <w:p w:rsidR="00390785" w:rsidRDefault="00390785" w:rsidP="00390785">
      <w:pPr>
        <w:pStyle w:val="NoSpacing"/>
        <w:ind w:left="720"/>
        <w:jc w:val="both"/>
        <w:rPr>
          <w:rFonts w:asciiTheme="majorBidi" w:hAnsiTheme="majorBidi" w:cstheme="majorBidi"/>
          <w:sz w:val="28"/>
          <w:szCs w:val="28"/>
        </w:rPr>
      </w:pPr>
    </w:p>
    <w:p w:rsidR="00E94FB9" w:rsidRDefault="00E94FB9" w:rsidP="00324201">
      <w:pPr>
        <w:pStyle w:val="NoSpacing"/>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Then there were the assertions/testimonies of both </w:t>
      </w:r>
      <w:proofErr w:type="spellStart"/>
      <w:r>
        <w:rPr>
          <w:rFonts w:asciiTheme="majorBidi" w:hAnsiTheme="majorBidi" w:cstheme="majorBidi"/>
          <w:sz w:val="28"/>
          <w:szCs w:val="28"/>
        </w:rPr>
        <w:t>Clapperton</w:t>
      </w:r>
      <w:proofErr w:type="spellEnd"/>
      <w:r>
        <w:rPr>
          <w:rFonts w:asciiTheme="majorBidi" w:hAnsiTheme="majorBidi" w:cstheme="majorBidi"/>
          <w:sz w:val="28"/>
          <w:szCs w:val="28"/>
        </w:rPr>
        <w:t xml:space="preserve"> and Miller.</w:t>
      </w:r>
    </w:p>
    <w:p w:rsidR="00390785" w:rsidRDefault="00390785" w:rsidP="00390785">
      <w:pPr>
        <w:pStyle w:val="ListParagraph"/>
        <w:rPr>
          <w:rFonts w:asciiTheme="majorBidi" w:hAnsiTheme="majorBidi" w:cstheme="majorBidi"/>
          <w:sz w:val="28"/>
          <w:szCs w:val="28"/>
        </w:rPr>
      </w:pPr>
    </w:p>
    <w:p w:rsidR="00E94FB9" w:rsidRDefault="00E94FB9" w:rsidP="00390785">
      <w:pPr>
        <w:pStyle w:val="NoSpacing"/>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With all these, a sense identity, pride and even superiority was well instilled at least within the circle of the elites before the arrival of the white man. Refer to Sultan </w:t>
      </w:r>
      <w:proofErr w:type="spellStart"/>
      <w:r>
        <w:rPr>
          <w:rFonts w:asciiTheme="majorBidi" w:hAnsiTheme="majorBidi" w:cstheme="majorBidi"/>
          <w:sz w:val="28"/>
          <w:szCs w:val="28"/>
        </w:rPr>
        <w:t>Attahiru’s</w:t>
      </w:r>
      <w:proofErr w:type="spellEnd"/>
      <w:r>
        <w:rPr>
          <w:rFonts w:asciiTheme="majorBidi" w:hAnsiTheme="majorBidi" w:cstheme="majorBidi"/>
          <w:sz w:val="28"/>
          <w:szCs w:val="28"/>
        </w:rPr>
        <w:t>:</w:t>
      </w:r>
      <w:r w:rsidR="00390785">
        <w:rPr>
          <w:rFonts w:asciiTheme="majorBidi" w:hAnsiTheme="majorBidi" w:cstheme="majorBidi"/>
          <w:sz w:val="28"/>
          <w:szCs w:val="28"/>
        </w:rPr>
        <w:t xml:space="preserve"> </w:t>
      </w:r>
      <w:proofErr w:type="spellStart"/>
      <w:r>
        <w:rPr>
          <w:rFonts w:asciiTheme="majorBidi" w:hAnsiTheme="majorBidi" w:cstheme="majorBidi"/>
          <w:sz w:val="28"/>
          <w:szCs w:val="28"/>
        </w:rPr>
        <w:t>Wakar</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Zuwan</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Annasara</w:t>
      </w:r>
      <w:proofErr w:type="spellEnd"/>
      <w:r>
        <w:rPr>
          <w:rFonts w:asciiTheme="majorBidi" w:hAnsiTheme="majorBidi" w:cstheme="majorBidi"/>
          <w:sz w:val="28"/>
          <w:szCs w:val="28"/>
        </w:rPr>
        <w:t>”.</w:t>
      </w:r>
    </w:p>
    <w:p w:rsidR="00390785" w:rsidRDefault="00390785" w:rsidP="00390785">
      <w:pPr>
        <w:pStyle w:val="ListParagraph"/>
        <w:rPr>
          <w:rFonts w:asciiTheme="majorBidi" w:hAnsiTheme="majorBidi" w:cstheme="majorBidi"/>
          <w:sz w:val="28"/>
          <w:szCs w:val="28"/>
        </w:rPr>
      </w:pPr>
    </w:p>
    <w:p w:rsidR="0057642F" w:rsidRDefault="00E94FB9" w:rsidP="00E94FB9">
      <w:pPr>
        <w:pStyle w:val="NoSpacing"/>
        <w:numPr>
          <w:ilvl w:val="0"/>
          <w:numId w:val="1"/>
        </w:numPr>
        <w:jc w:val="both"/>
        <w:rPr>
          <w:rFonts w:asciiTheme="majorBidi" w:hAnsiTheme="majorBidi" w:cstheme="majorBidi"/>
          <w:sz w:val="28"/>
          <w:szCs w:val="28"/>
        </w:rPr>
      </w:pPr>
      <w:r>
        <w:rPr>
          <w:rFonts w:asciiTheme="majorBidi" w:hAnsiTheme="majorBidi" w:cstheme="majorBidi"/>
          <w:sz w:val="28"/>
          <w:szCs w:val="28"/>
        </w:rPr>
        <w:t>This explains the ideological, psychological and even intellectual dispositions with which secular education, as first introduction by the missionaries and then the colonialists, was confronted.</w:t>
      </w:r>
    </w:p>
    <w:p w:rsidR="0057642F" w:rsidRDefault="0057642F" w:rsidP="0057642F">
      <w:pPr>
        <w:pStyle w:val="NoSpacing"/>
        <w:ind w:left="720"/>
        <w:jc w:val="both"/>
        <w:rPr>
          <w:rFonts w:asciiTheme="majorBidi" w:hAnsiTheme="majorBidi" w:cstheme="majorBidi"/>
          <w:sz w:val="28"/>
          <w:szCs w:val="28"/>
        </w:rPr>
      </w:pPr>
    </w:p>
    <w:p w:rsidR="00390785" w:rsidRDefault="00390785" w:rsidP="0057642F">
      <w:pPr>
        <w:pStyle w:val="NoSpacing"/>
        <w:jc w:val="both"/>
        <w:rPr>
          <w:rFonts w:asciiTheme="majorBidi" w:hAnsiTheme="majorBidi" w:cstheme="majorBidi"/>
          <w:sz w:val="28"/>
          <w:szCs w:val="28"/>
        </w:rPr>
      </w:pPr>
    </w:p>
    <w:p w:rsidR="001B3C30" w:rsidRPr="00390785" w:rsidRDefault="0057642F" w:rsidP="0057642F">
      <w:pPr>
        <w:pStyle w:val="NoSpacing"/>
        <w:jc w:val="both"/>
        <w:rPr>
          <w:rFonts w:asciiTheme="majorBidi" w:hAnsiTheme="majorBidi" w:cstheme="majorBidi"/>
          <w:b/>
          <w:bCs/>
          <w:sz w:val="28"/>
          <w:szCs w:val="28"/>
        </w:rPr>
      </w:pPr>
      <w:proofErr w:type="gramStart"/>
      <w:r w:rsidRPr="00390785">
        <w:rPr>
          <w:rFonts w:asciiTheme="majorBidi" w:hAnsiTheme="majorBidi" w:cstheme="majorBidi"/>
          <w:b/>
          <w:bCs/>
          <w:sz w:val="28"/>
          <w:szCs w:val="28"/>
        </w:rPr>
        <w:t>Overview of the Trends in Muslim Interaction with Secular Education in Northern Nigeria.</w:t>
      </w:r>
      <w:proofErr w:type="gramEnd"/>
    </w:p>
    <w:p w:rsidR="001B3C30" w:rsidRDefault="001B3C30">
      <w:pPr>
        <w:rPr>
          <w:rFonts w:asciiTheme="majorBidi" w:hAnsiTheme="majorBidi" w:cstheme="majorBidi"/>
          <w:sz w:val="28"/>
          <w:szCs w:val="28"/>
        </w:rPr>
      </w:pPr>
      <w:r>
        <w:rPr>
          <w:rFonts w:asciiTheme="majorBidi" w:hAnsiTheme="majorBidi" w:cstheme="majorBidi"/>
          <w:sz w:val="28"/>
          <w:szCs w:val="28"/>
        </w:rPr>
        <w:br w:type="page"/>
      </w:r>
    </w:p>
    <w:p w:rsidR="00C23F96" w:rsidRPr="00390785" w:rsidRDefault="001B3C30" w:rsidP="0057642F">
      <w:pPr>
        <w:pStyle w:val="NoSpacing"/>
        <w:jc w:val="both"/>
        <w:rPr>
          <w:rFonts w:asciiTheme="majorBidi" w:hAnsiTheme="majorBidi" w:cstheme="majorBidi"/>
          <w:b/>
          <w:bCs/>
          <w:sz w:val="28"/>
          <w:szCs w:val="28"/>
        </w:rPr>
      </w:pPr>
      <w:r w:rsidRPr="00390785">
        <w:rPr>
          <w:rFonts w:asciiTheme="majorBidi" w:hAnsiTheme="majorBidi" w:cstheme="majorBidi"/>
          <w:b/>
          <w:bCs/>
          <w:sz w:val="28"/>
          <w:szCs w:val="28"/>
        </w:rPr>
        <w:lastRenderedPageBreak/>
        <w:t>Muslim Reaction to Secular Education: Global and Local Perspectives</w:t>
      </w:r>
    </w:p>
    <w:p w:rsidR="00C23F96" w:rsidRPr="00390785" w:rsidRDefault="00C23F96" w:rsidP="0057642F">
      <w:pPr>
        <w:pStyle w:val="NoSpacing"/>
        <w:jc w:val="both"/>
        <w:rPr>
          <w:rFonts w:asciiTheme="majorBidi" w:hAnsiTheme="majorBidi" w:cstheme="majorBidi"/>
          <w:b/>
          <w:bCs/>
          <w:sz w:val="28"/>
          <w:szCs w:val="28"/>
        </w:rPr>
      </w:pPr>
    </w:p>
    <w:p w:rsidR="00C23F96" w:rsidRPr="00390785" w:rsidRDefault="00C23F96" w:rsidP="0057642F">
      <w:pPr>
        <w:pStyle w:val="NoSpacing"/>
        <w:jc w:val="both"/>
        <w:rPr>
          <w:rFonts w:asciiTheme="majorBidi" w:hAnsiTheme="majorBidi" w:cstheme="majorBidi"/>
          <w:b/>
          <w:bCs/>
          <w:sz w:val="28"/>
          <w:szCs w:val="28"/>
        </w:rPr>
      </w:pPr>
    </w:p>
    <w:p w:rsidR="00C23F96" w:rsidRPr="00390785" w:rsidRDefault="00C23F96" w:rsidP="0057642F">
      <w:pPr>
        <w:pStyle w:val="NoSpacing"/>
        <w:jc w:val="both"/>
        <w:rPr>
          <w:rFonts w:asciiTheme="majorBidi" w:hAnsiTheme="majorBidi" w:cstheme="majorBidi"/>
          <w:b/>
          <w:bCs/>
          <w:sz w:val="28"/>
          <w:szCs w:val="28"/>
        </w:rPr>
      </w:pPr>
    </w:p>
    <w:p w:rsidR="00C23F96" w:rsidRPr="00390785" w:rsidRDefault="00C23F96" w:rsidP="0057642F">
      <w:pPr>
        <w:pStyle w:val="NoSpacing"/>
        <w:jc w:val="both"/>
        <w:rPr>
          <w:rFonts w:asciiTheme="majorBidi" w:hAnsiTheme="majorBidi" w:cstheme="majorBidi"/>
          <w:b/>
          <w:bCs/>
          <w:sz w:val="28"/>
          <w:szCs w:val="28"/>
        </w:rPr>
      </w:pPr>
    </w:p>
    <w:p w:rsidR="00C23F96" w:rsidRPr="00390785" w:rsidRDefault="00C23F96" w:rsidP="0057642F">
      <w:pPr>
        <w:pStyle w:val="NoSpacing"/>
        <w:jc w:val="both"/>
        <w:rPr>
          <w:rFonts w:asciiTheme="majorBidi" w:hAnsiTheme="majorBidi" w:cstheme="majorBidi"/>
          <w:b/>
          <w:bCs/>
          <w:sz w:val="28"/>
          <w:szCs w:val="28"/>
        </w:rPr>
      </w:pPr>
    </w:p>
    <w:p w:rsidR="00C23F96" w:rsidRDefault="00C23F96" w:rsidP="0057642F">
      <w:pPr>
        <w:pStyle w:val="NoSpacing"/>
        <w:jc w:val="both"/>
        <w:rPr>
          <w:rFonts w:asciiTheme="majorBidi" w:hAnsiTheme="majorBidi" w:cstheme="majorBidi"/>
          <w:b/>
          <w:bCs/>
          <w:sz w:val="28"/>
          <w:szCs w:val="28"/>
        </w:rPr>
      </w:pPr>
      <w:r w:rsidRPr="00390785">
        <w:rPr>
          <w:rFonts w:asciiTheme="majorBidi" w:hAnsiTheme="majorBidi" w:cstheme="majorBidi"/>
          <w:b/>
          <w:bCs/>
          <w:sz w:val="28"/>
          <w:szCs w:val="28"/>
        </w:rPr>
        <w:t>Issues in Muslim Interaction with Secular Education in Northern Nigeria</w:t>
      </w:r>
    </w:p>
    <w:p w:rsidR="00390785" w:rsidRPr="00390785" w:rsidRDefault="00390785" w:rsidP="0057642F">
      <w:pPr>
        <w:pStyle w:val="NoSpacing"/>
        <w:jc w:val="both"/>
        <w:rPr>
          <w:rFonts w:asciiTheme="majorBidi" w:hAnsiTheme="majorBidi" w:cstheme="majorBidi"/>
          <w:b/>
          <w:bCs/>
          <w:sz w:val="28"/>
          <w:szCs w:val="28"/>
        </w:rPr>
      </w:pPr>
    </w:p>
    <w:p w:rsidR="00C23F96" w:rsidRPr="00390785" w:rsidRDefault="00C23F96" w:rsidP="00C23F96">
      <w:pPr>
        <w:pStyle w:val="NoSpacing"/>
        <w:numPr>
          <w:ilvl w:val="0"/>
          <w:numId w:val="1"/>
        </w:numPr>
        <w:jc w:val="both"/>
        <w:rPr>
          <w:rFonts w:asciiTheme="majorBidi" w:hAnsiTheme="majorBidi" w:cstheme="majorBidi"/>
          <w:b/>
          <w:bCs/>
          <w:sz w:val="28"/>
          <w:szCs w:val="28"/>
        </w:rPr>
      </w:pPr>
      <w:r w:rsidRPr="00390785">
        <w:rPr>
          <w:rFonts w:asciiTheme="majorBidi" w:hAnsiTheme="majorBidi" w:cstheme="majorBidi"/>
          <w:b/>
          <w:bCs/>
          <w:sz w:val="28"/>
          <w:szCs w:val="28"/>
        </w:rPr>
        <w:t>Philosophical Conflicts and the Essential Epistemological Matters Arising</w:t>
      </w:r>
    </w:p>
    <w:p w:rsidR="00C23F96" w:rsidRPr="00390785" w:rsidRDefault="00C23F96" w:rsidP="00C23F96">
      <w:pPr>
        <w:pStyle w:val="NoSpacing"/>
        <w:numPr>
          <w:ilvl w:val="0"/>
          <w:numId w:val="1"/>
        </w:numPr>
        <w:jc w:val="both"/>
        <w:rPr>
          <w:rFonts w:asciiTheme="majorBidi" w:hAnsiTheme="majorBidi" w:cstheme="majorBidi"/>
          <w:b/>
          <w:bCs/>
          <w:sz w:val="28"/>
          <w:szCs w:val="28"/>
        </w:rPr>
      </w:pPr>
      <w:r w:rsidRPr="00390785">
        <w:rPr>
          <w:rFonts w:asciiTheme="majorBidi" w:hAnsiTheme="majorBidi" w:cstheme="majorBidi"/>
          <w:b/>
          <w:bCs/>
          <w:sz w:val="28"/>
          <w:szCs w:val="28"/>
        </w:rPr>
        <w:t>Education and Values: Negotiating Priorities</w:t>
      </w:r>
    </w:p>
    <w:p w:rsidR="00C23F96" w:rsidRPr="00390785" w:rsidRDefault="00C23F96" w:rsidP="00C23F96">
      <w:pPr>
        <w:pStyle w:val="NoSpacing"/>
        <w:numPr>
          <w:ilvl w:val="0"/>
          <w:numId w:val="1"/>
        </w:numPr>
        <w:jc w:val="both"/>
        <w:rPr>
          <w:rFonts w:asciiTheme="majorBidi" w:hAnsiTheme="majorBidi" w:cstheme="majorBidi"/>
          <w:b/>
          <w:bCs/>
          <w:sz w:val="28"/>
          <w:szCs w:val="28"/>
        </w:rPr>
      </w:pPr>
      <w:r w:rsidRPr="00390785">
        <w:rPr>
          <w:rFonts w:asciiTheme="majorBidi" w:hAnsiTheme="majorBidi" w:cstheme="majorBidi"/>
          <w:b/>
          <w:bCs/>
          <w:sz w:val="28"/>
          <w:szCs w:val="28"/>
        </w:rPr>
        <w:t>Duality in Education and its Attendant Problems</w:t>
      </w:r>
    </w:p>
    <w:p w:rsidR="00C23F96" w:rsidRPr="00390785" w:rsidRDefault="00C23F96" w:rsidP="00C23F96">
      <w:pPr>
        <w:pStyle w:val="NoSpacing"/>
        <w:numPr>
          <w:ilvl w:val="0"/>
          <w:numId w:val="1"/>
        </w:numPr>
        <w:jc w:val="both"/>
        <w:rPr>
          <w:rFonts w:asciiTheme="majorBidi" w:hAnsiTheme="majorBidi" w:cstheme="majorBidi"/>
          <w:b/>
          <w:bCs/>
          <w:sz w:val="28"/>
          <w:szCs w:val="28"/>
        </w:rPr>
      </w:pPr>
      <w:r w:rsidRPr="00390785">
        <w:rPr>
          <w:rFonts w:asciiTheme="majorBidi" w:hAnsiTheme="majorBidi" w:cstheme="majorBidi"/>
          <w:b/>
          <w:bCs/>
          <w:sz w:val="28"/>
          <w:szCs w:val="28"/>
        </w:rPr>
        <w:t>Gender Issues in Muslim Education in Northern Nigeria</w:t>
      </w:r>
    </w:p>
    <w:p w:rsidR="00C23F96" w:rsidRPr="00390785" w:rsidRDefault="00C23F96" w:rsidP="00C23F96">
      <w:pPr>
        <w:pStyle w:val="NoSpacing"/>
        <w:numPr>
          <w:ilvl w:val="0"/>
          <w:numId w:val="1"/>
        </w:numPr>
        <w:jc w:val="both"/>
        <w:rPr>
          <w:rFonts w:asciiTheme="majorBidi" w:hAnsiTheme="majorBidi" w:cstheme="majorBidi"/>
          <w:b/>
          <w:bCs/>
          <w:sz w:val="28"/>
          <w:szCs w:val="28"/>
        </w:rPr>
      </w:pPr>
      <w:r w:rsidRPr="00390785">
        <w:rPr>
          <w:rFonts w:asciiTheme="majorBidi" w:hAnsiTheme="majorBidi" w:cstheme="majorBidi"/>
          <w:b/>
          <w:bCs/>
          <w:sz w:val="28"/>
          <w:szCs w:val="28"/>
        </w:rPr>
        <w:t>Utility of Secular Education and the Problem of social Inequality and Alienation</w:t>
      </w:r>
    </w:p>
    <w:p w:rsidR="00C23F96" w:rsidRDefault="00C23F96" w:rsidP="00C23F96">
      <w:pPr>
        <w:pStyle w:val="NoSpacing"/>
        <w:jc w:val="both"/>
        <w:rPr>
          <w:rFonts w:asciiTheme="majorBidi" w:hAnsiTheme="majorBidi" w:cstheme="majorBidi"/>
          <w:sz w:val="28"/>
          <w:szCs w:val="28"/>
        </w:rPr>
      </w:pPr>
    </w:p>
    <w:p w:rsidR="00C23F96" w:rsidRDefault="00C23F96" w:rsidP="00C23F96">
      <w:pPr>
        <w:pStyle w:val="NoSpacing"/>
        <w:jc w:val="both"/>
        <w:rPr>
          <w:rFonts w:asciiTheme="majorBidi" w:hAnsiTheme="majorBidi" w:cstheme="majorBidi"/>
          <w:sz w:val="28"/>
          <w:szCs w:val="28"/>
        </w:rPr>
      </w:pPr>
    </w:p>
    <w:p w:rsidR="00C23F96" w:rsidRDefault="00C23F96" w:rsidP="00C23F96">
      <w:pPr>
        <w:pStyle w:val="NoSpacing"/>
        <w:jc w:val="both"/>
        <w:rPr>
          <w:rFonts w:asciiTheme="majorBidi" w:hAnsiTheme="majorBidi" w:cstheme="majorBidi"/>
          <w:sz w:val="28"/>
          <w:szCs w:val="28"/>
        </w:rPr>
      </w:pPr>
    </w:p>
    <w:p w:rsidR="00C23F96" w:rsidRDefault="00C23F96" w:rsidP="00C23F96">
      <w:pPr>
        <w:pStyle w:val="NoSpacing"/>
        <w:jc w:val="both"/>
        <w:rPr>
          <w:rFonts w:asciiTheme="majorBidi" w:hAnsiTheme="majorBidi" w:cstheme="majorBidi"/>
          <w:sz w:val="28"/>
          <w:szCs w:val="28"/>
        </w:rPr>
      </w:pPr>
    </w:p>
    <w:p w:rsidR="00C23F96" w:rsidRDefault="00C23F96" w:rsidP="00C23F96">
      <w:pPr>
        <w:pStyle w:val="NoSpacing"/>
        <w:jc w:val="both"/>
        <w:rPr>
          <w:rFonts w:asciiTheme="majorBidi" w:hAnsiTheme="majorBidi" w:cstheme="majorBidi"/>
          <w:sz w:val="28"/>
          <w:szCs w:val="28"/>
        </w:rPr>
      </w:pPr>
    </w:p>
    <w:p w:rsidR="00C23F96" w:rsidRDefault="00C23F96" w:rsidP="00C23F96">
      <w:pPr>
        <w:pStyle w:val="NoSpacing"/>
        <w:jc w:val="both"/>
        <w:rPr>
          <w:rFonts w:asciiTheme="majorBidi" w:hAnsiTheme="majorBidi" w:cstheme="majorBidi"/>
          <w:sz w:val="28"/>
          <w:szCs w:val="28"/>
        </w:rPr>
      </w:pPr>
    </w:p>
    <w:p w:rsidR="00C23F96" w:rsidRDefault="00C23F96" w:rsidP="00C23F96">
      <w:pPr>
        <w:pStyle w:val="NoSpacing"/>
        <w:jc w:val="both"/>
        <w:rPr>
          <w:rFonts w:asciiTheme="majorBidi" w:hAnsiTheme="majorBidi" w:cstheme="majorBidi"/>
          <w:sz w:val="28"/>
          <w:szCs w:val="28"/>
        </w:rPr>
      </w:pPr>
    </w:p>
    <w:p w:rsidR="00C23F96" w:rsidRDefault="00C23F96" w:rsidP="00C23F96">
      <w:pPr>
        <w:pStyle w:val="NoSpacing"/>
        <w:jc w:val="both"/>
        <w:rPr>
          <w:rFonts w:asciiTheme="majorBidi" w:hAnsiTheme="majorBidi" w:cstheme="majorBidi"/>
          <w:sz w:val="28"/>
          <w:szCs w:val="28"/>
        </w:rPr>
      </w:pPr>
    </w:p>
    <w:p w:rsidR="00C23F96" w:rsidRDefault="00C23F96" w:rsidP="00C23F96">
      <w:pPr>
        <w:pStyle w:val="NoSpacing"/>
        <w:jc w:val="both"/>
        <w:rPr>
          <w:rFonts w:asciiTheme="majorBidi" w:hAnsiTheme="majorBidi" w:cstheme="majorBidi"/>
          <w:sz w:val="28"/>
          <w:szCs w:val="28"/>
        </w:rPr>
      </w:pPr>
    </w:p>
    <w:p w:rsidR="00C23F96" w:rsidRDefault="00C23F96" w:rsidP="00C23F96">
      <w:pPr>
        <w:pStyle w:val="NoSpacing"/>
        <w:jc w:val="both"/>
        <w:rPr>
          <w:rFonts w:asciiTheme="majorBidi" w:hAnsiTheme="majorBidi" w:cstheme="majorBidi"/>
          <w:sz w:val="28"/>
          <w:szCs w:val="28"/>
        </w:rPr>
      </w:pPr>
    </w:p>
    <w:p w:rsidR="00C23F96" w:rsidRDefault="00C23F96" w:rsidP="00C23F96">
      <w:pPr>
        <w:pStyle w:val="NoSpacing"/>
        <w:jc w:val="both"/>
        <w:rPr>
          <w:rFonts w:asciiTheme="majorBidi" w:hAnsiTheme="majorBidi" w:cstheme="majorBidi"/>
          <w:sz w:val="28"/>
          <w:szCs w:val="28"/>
        </w:rPr>
      </w:pPr>
    </w:p>
    <w:p w:rsidR="00C23F96" w:rsidRDefault="00C23F96" w:rsidP="00C23F96">
      <w:pPr>
        <w:pStyle w:val="NoSpacing"/>
        <w:jc w:val="both"/>
        <w:rPr>
          <w:rFonts w:asciiTheme="majorBidi" w:hAnsiTheme="majorBidi" w:cstheme="majorBidi"/>
          <w:sz w:val="28"/>
          <w:szCs w:val="28"/>
        </w:rPr>
      </w:pPr>
    </w:p>
    <w:p w:rsidR="00C23F96" w:rsidRDefault="00C23F96" w:rsidP="00C23F96">
      <w:pPr>
        <w:pStyle w:val="NoSpacing"/>
        <w:jc w:val="both"/>
        <w:rPr>
          <w:rFonts w:asciiTheme="majorBidi" w:hAnsiTheme="majorBidi" w:cstheme="majorBidi"/>
          <w:sz w:val="28"/>
          <w:szCs w:val="28"/>
        </w:rPr>
      </w:pPr>
    </w:p>
    <w:p w:rsidR="00C23F96" w:rsidRDefault="00C23F96" w:rsidP="00C23F96">
      <w:pPr>
        <w:pStyle w:val="NoSpacing"/>
        <w:jc w:val="both"/>
        <w:rPr>
          <w:rFonts w:asciiTheme="majorBidi" w:hAnsiTheme="majorBidi" w:cstheme="majorBidi"/>
          <w:sz w:val="28"/>
          <w:szCs w:val="28"/>
        </w:rPr>
      </w:pPr>
    </w:p>
    <w:p w:rsidR="00C23F96" w:rsidRDefault="00C23F96" w:rsidP="00C23F96">
      <w:pPr>
        <w:pStyle w:val="NoSpacing"/>
        <w:jc w:val="both"/>
        <w:rPr>
          <w:rFonts w:asciiTheme="majorBidi" w:hAnsiTheme="majorBidi" w:cstheme="majorBidi"/>
          <w:sz w:val="28"/>
          <w:szCs w:val="28"/>
        </w:rPr>
      </w:pPr>
    </w:p>
    <w:p w:rsidR="00C23F96" w:rsidRDefault="00C23F96" w:rsidP="00C23F96">
      <w:pPr>
        <w:pStyle w:val="NoSpacing"/>
        <w:jc w:val="both"/>
        <w:rPr>
          <w:rFonts w:asciiTheme="majorBidi" w:hAnsiTheme="majorBidi" w:cstheme="majorBidi"/>
          <w:sz w:val="28"/>
          <w:szCs w:val="28"/>
        </w:rPr>
      </w:pPr>
    </w:p>
    <w:p w:rsidR="00C23F96" w:rsidRDefault="00C23F96" w:rsidP="00C23F96">
      <w:pPr>
        <w:pStyle w:val="NoSpacing"/>
        <w:jc w:val="both"/>
        <w:rPr>
          <w:rFonts w:asciiTheme="majorBidi" w:hAnsiTheme="majorBidi" w:cstheme="majorBidi"/>
          <w:sz w:val="28"/>
          <w:szCs w:val="28"/>
        </w:rPr>
      </w:pPr>
    </w:p>
    <w:p w:rsidR="00C23F96" w:rsidRDefault="00C23F96" w:rsidP="00C23F96">
      <w:pPr>
        <w:pStyle w:val="NoSpacing"/>
        <w:jc w:val="both"/>
        <w:rPr>
          <w:rFonts w:asciiTheme="majorBidi" w:hAnsiTheme="majorBidi" w:cstheme="majorBidi"/>
          <w:sz w:val="28"/>
          <w:szCs w:val="28"/>
        </w:rPr>
      </w:pPr>
    </w:p>
    <w:p w:rsidR="00C23F96" w:rsidRDefault="00C23F96" w:rsidP="00C23F96">
      <w:pPr>
        <w:pStyle w:val="NoSpacing"/>
        <w:jc w:val="both"/>
        <w:rPr>
          <w:rFonts w:asciiTheme="majorBidi" w:hAnsiTheme="majorBidi" w:cstheme="majorBidi"/>
          <w:sz w:val="28"/>
          <w:szCs w:val="28"/>
        </w:rPr>
      </w:pPr>
    </w:p>
    <w:p w:rsidR="00085D92" w:rsidRPr="00FE5C3D" w:rsidRDefault="00C23F96" w:rsidP="00FE5C3D">
      <w:pPr>
        <w:pStyle w:val="NoSpacing"/>
        <w:jc w:val="both"/>
        <w:rPr>
          <w:rFonts w:asciiTheme="majorBidi" w:hAnsiTheme="majorBidi" w:cstheme="majorBidi"/>
          <w:b/>
          <w:bCs/>
          <w:sz w:val="28"/>
          <w:szCs w:val="28"/>
        </w:rPr>
      </w:pPr>
      <w:proofErr w:type="spellStart"/>
      <w:r w:rsidRPr="00FE5C3D">
        <w:rPr>
          <w:rFonts w:asciiTheme="majorBidi" w:hAnsiTheme="majorBidi" w:cstheme="majorBidi"/>
          <w:b/>
          <w:bCs/>
          <w:sz w:val="28"/>
          <w:szCs w:val="28"/>
        </w:rPr>
        <w:t>B</w:t>
      </w:r>
      <w:r w:rsidR="00FE5C3D" w:rsidRPr="00FE5C3D">
        <w:rPr>
          <w:rFonts w:asciiTheme="majorBidi" w:hAnsiTheme="majorBidi" w:cstheme="majorBidi"/>
          <w:b/>
          <w:bCs/>
          <w:sz w:val="28"/>
          <w:szCs w:val="28"/>
        </w:rPr>
        <w:t>oko</w:t>
      </w:r>
      <w:proofErr w:type="spellEnd"/>
      <w:r w:rsidR="00FE5C3D" w:rsidRPr="00FE5C3D">
        <w:rPr>
          <w:rFonts w:asciiTheme="majorBidi" w:hAnsiTheme="majorBidi" w:cstheme="majorBidi"/>
          <w:b/>
          <w:bCs/>
          <w:sz w:val="28"/>
          <w:szCs w:val="28"/>
        </w:rPr>
        <w:t xml:space="preserve"> </w:t>
      </w:r>
      <w:proofErr w:type="spellStart"/>
      <w:r w:rsidR="00FE5C3D" w:rsidRPr="00FE5C3D">
        <w:rPr>
          <w:rFonts w:asciiTheme="majorBidi" w:hAnsiTheme="majorBidi" w:cstheme="majorBidi"/>
          <w:b/>
          <w:bCs/>
          <w:sz w:val="28"/>
          <w:szCs w:val="28"/>
        </w:rPr>
        <w:t>Haram</w:t>
      </w:r>
      <w:proofErr w:type="spellEnd"/>
      <w:r w:rsidR="00FE5C3D" w:rsidRPr="00FE5C3D">
        <w:rPr>
          <w:rFonts w:asciiTheme="majorBidi" w:hAnsiTheme="majorBidi" w:cstheme="majorBidi"/>
          <w:b/>
          <w:bCs/>
          <w:sz w:val="28"/>
          <w:szCs w:val="28"/>
        </w:rPr>
        <w:t xml:space="preserve"> </w:t>
      </w:r>
      <w:r w:rsidRPr="00FE5C3D">
        <w:rPr>
          <w:rFonts w:asciiTheme="majorBidi" w:hAnsiTheme="majorBidi" w:cstheme="majorBidi"/>
          <w:b/>
          <w:bCs/>
          <w:sz w:val="28"/>
          <w:szCs w:val="28"/>
        </w:rPr>
        <w:t>and the Educational Challenges of Muslims in Northern Nigeria</w:t>
      </w:r>
      <w:r w:rsidR="00A3348D" w:rsidRPr="00FE5C3D">
        <w:rPr>
          <w:rFonts w:asciiTheme="majorBidi" w:hAnsiTheme="majorBidi" w:cstheme="majorBidi"/>
          <w:b/>
          <w:bCs/>
          <w:sz w:val="28"/>
          <w:szCs w:val="28"/>
        </w:rPr>
        <w:t xml:space="preserve"> </w:t>
      </w:r>
    </w:p>
    <w:sectPr w:rsidR="00085D92" w:rsidRPr="00FE5C3D" w:rsidSect="00744B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A0E4B"/>
    <w:multiLevelType w:val="hybridMultilevel"/>
    <w:tmpl w:val="CB88A1F0"/>
    <w:lvl w:ilvl="0" w:tplc="A18AD51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5D8C"/>
    <w:rsid w:val="000766DA"/>
    <w:rsid w:val="00085D92"/>
    <w:rsid w:val="000D27A8"/>
    <w:rsid w:val="001B3C30"/>
    <w:rsid w:val="001F6D16"/>
    <w:rsid w:val="00241157"/>
    <w:rsid w:val="00245D8C"/>
    <w:rsid w:val="00324201"/>
    <w:rsid w:val="003309A5"/>
    <w:rsid w:val="00367B05"/>
    <w:rsid w:val="00390785"/>
    <w:rsid w:val="0039426C"/>
    <w:rsid w:val="003D590B"/>
    <w:rsid w:val="00435BE3"/>
    <w:rsid w:val="004D52F4"/>
    <w:rsid w:val="00503A86"/>
    <w:rsid w:val="005354E8"/>
    <w:rsid w:val="0057642F"/>
    <w:rsid w:val="005D04CF"/>
    <w:rsid w:val="00620EEC"/>
    <w:rsid w:val="00634AF5"/>
    <w:rsid w:val="00684337"/>
    <w:rsid w:val="006A2471"/>
    <w:rsid w:val="00744B75"/>
    <w:rsid w:val="00744C7E"/>
    <w:rsid w:val="00753402"/>
    <w:rsid w:val="007D5AE3"/>
    <w:rsid w:val="007F4619"/>
    <w:rsid w:val="008E2E22"/>
    <w:rsid w:val="00A3348D"/>
    <w:rsid w:val="00A90B3C"/>
    <w:rsid w:val="00AA0B80"/>
    <w:rsid w:val="00B27DA3"/>
    <w:rsid w:val="00B7734F"/>
    <w:rsid w:val="00BD1935"/>
    <w:rsid w:val="00BD43C9"/>
    <w:rsid w:val="00C23F96"/>
    <w:rsid w:val="00C600F9"/>
    <w:rsid w:val="00C74A6D"/>
    <w:rsid w:val="00CB7CAF"/>
    <w:rsid w:val="00CE7015"/>
    <w:rsid w:val="00CF63D4"/>
    <w:rsid w:val="00D270C7"/>
    <w:rsid w:val="00D33368"/>
    <w:rsid w:val="00D55868"/>
    <w:rsid w:val="00D7339B"/>
    <w:rsid w:val="00D81B1D"/>
    <w:rsid w:val="00DC6D9C"/>
    <w:rsid w:val="00DD4098"/>
    <w:rsid w:val="00E038F7"/>
    <w:rsid w:val="00E94FB9"/>
    <w:rsid w:val="00F01A54"/>
    <w:rsid w:val="00F2298F"/>
    <w:rsid w:val="00F36945"/>
    <w:rsid w:val="00F72BFA"/>
    <w:rsid w:val="00FE5C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B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5D8C"/>
    <w:pPr>
      <w:spacing w:after="0" w:line="240" w:lineRule="auto"/>
    </w:pPr>
  </w:style>
  <w:style w:type="paragraph" w:styleId="ListParagraph">
    <w:name w:val="List Paragraph"/>
    <w:basedOn w:val="Normal"/>
    <w:uiPriority w:val="34"/>
    <w:qFormat/>
    <w:rsid w:val="003907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C E B U K</dc:creator>
  <cp:lastModifiedBy>I C E B U K</cp:lastModifiedBy>
  <cp:revision>2</cp:revision>
  <dcterms:created xsi:type="dcterms:W3CDTF">2017-11-28T22:14:00Z</dcterms:created>
  <dcterms:modified xsi:type="dcterms:W3CDTF">2017-11-28T22:14:00Z</dcterms:modified>
</cp:coreProperties>
</file>